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99493" w14:textId="2B27A815" w:rsidR="0083539F" w:rsidRPr="00606756" w:rsidRDefault="00B00B73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1C444ABA" wp14:editId="36F3343C">
            <wp:extent cx="5919470" cy="1243965"/>
            <wp:effectExtent l="0" t="0" r="0" b="0"/>
            <wp:docPr id="208691828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9470" cy="1243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E95AC5D" w14:textId="17932FAF" w:rsidR="00C12296" w:rsidRPr="00606756" w:rsidRDefault="00C12296">
      <w:pPr>
        <w:rPr>
          <w:rFonts w:ascii="Calibri" w:hAnsi="Calibri" w:cs="Calibri"/>
          <w:sz w:val="22"/>
          <w:szCs w:val="22"/>
        </w:rPr>
      </w:pPr>
    </w:p>
    <w:p w14:paraId="599EEAA4" w14:textId="77777777" w:rsidR="00B00B73" w:rsidRDefault="00B00B73" w:rsidP="00B00B73">
      <w:pPr>
        <w:jc w:val="center"/>
        <w:rPr>
          <w:rFonts w:ascii="Arial" w:hAnsi="Arial" w:cs="Arial"/>
          <w:b/>
          <w:bCs/>
          <w:color w:val="000000" w:themeColor="text1"/>
          <w:sz w:val="40"/>
          <w:szCs w:val="40"/>
        </w:rPr>
      </w:pPr>
      <w:bookmarkStart w:id="0" w:name="_Toc167185351"/>
      <w:r w:rsidRPr="00D446F4">
        <w:rPr>
          <w:rFonts w:ascii="Arial" w:hAnsi="Arial" w:cs="Arial"/>
          <w:b/>
          <w:bCs/>
          <w:color w:val="000000" w:themeColor="text1"/>
          <w:sz w:val="40"/>
          <w:szCs w:val="40"/>
        </w:rPr>
        <w:t>Marché MPPA n° 2025</w:t>
      </w:r>
      <w:bookmarkEnd w:id="0"/>
      <w:r w:rsidRPr="00D446F4">
        <w:rPr>
          <w:rFonts w:ascii="Arial" w:hAnsi="Arial" w:cs="Arial"/>
          <w:b/>
          <w:bCs/>
          <w:color w:val="000000" w:themeColor="text1"/>
          <w:sz w:val="40"/>
          <w:szCs w:val="40"/>
        </w:rPr>
        <w:t>-06</w:t>
      </w:r>
    </w:p>
    <w:p w14:paraId="31D59EAF" w14:textId="77777777" w:rsidR="004B69A1" w:rsidRPr="00D446F4" w:rsidRDefault="004B69A1" w:rsidP="00B00B73">
      <w:pPr>
        <w:jc w:val="center"/>
        <w:rPr>
          <w:rFonts w:ascii="Arial" w:hAnsi="Arial" w:cs="Arial"/>
          <w:b/>
          <w:bCs/>
          <w:color w:val="000000" w:themeColor="text1"/>
          <w:sz w:val="40"/>
          <w:szCs w:val="40"/>
        </w:rPr>
      </w:pPr>
    </w:p>
    <w:p w14:paraId="409C8380" w14:textId="6B3578F6" w:rsidR="00B00B73" w:rsidRPr="004B69A1" w:rsidRDefault="00B00B73" w:rsidP="004B69A1">
      <w:pPr>
        <w:pStyle w:val="Titre4"/>
        <w:tabs>
          <w:tab w:val="left" w:pos="567"/>
          <w:tab w:val="left" w:pos="1134"/>
          <w:tab w:val="left" w:pos="4962"/>
          <w:tab w:val="left" w:pos="5245"/>
        </w:tabs>
        <w:spacing w:line="480" w:lineRule="auto"/>
        <w:ind w:left="0" w:firstLine="0"/>
        <w:rPr>
          <w:rFonts w:ascii="Arial" w:hAnsi="Arial"/>
          <w:caps w:val="0"/>
          <w:szCs w:val="22"/>
        </w:rPr>
      </w:pPr>
      <w:r w:rsidRPr="004B69A1">
        <w:rPr>
          <w:rFonts w:ascii="Arial" w:hAnsi="Arial"/>
          <w:caps w:val="0"/>
          <w:szCs w:val="22"/>
        </w:rPr>
        <w:t>Pouvoir adjudicateur : Caf du Rhône, 67 boulevard Vivier Merle 69003 LYON</w:t>
      </w:r>
    </w:p>
    <w:p w14:paraId="3875E196" w14:textId="77777777" w:rsidR="00B00B73" w:rsidRDefault="00B00B73" w:rsidP="00B00B73">
      <w:pPr>
        <w:ind w:left="426"/>
        <w:jc w:val="center"/>
        <w:rPr>
          <w:rFonts w:ascii="Arial" w:hAnsi="Arial" w:cs="Arial"/>
          <w:b/>
          <w:color w:val="000000" w:themeColor="text1"/>
        </w:rPr>
      </w:pPr>
    </w:p>
    <w:p w14:paraId="01C51E72" w14:textId="77777777" w:rsidR="00633D90" w:rsidRPr="00D446F4" w:rsidRDefault="00633D90" w:rsidP="00B00B73">
      <w:pPr>
        <w:ind w:left="426"/>
        <w:jc w:val="center"/>
        <w:rPr>
          <w:rFonts w:ascii="Arial" w:hAnsi="Arial" w:cs="Arial"/>
          <w:b/>
          <w:color w:val="000000" w:themeColor="text1"/>
        </w:rPr>
      </w:pPr>
    </w:p>
    <w:p w14:paraId="341476C7" w14:textId="77777777" w:rsidR="008B4C3A" w:rsidRDefault="00B00B73" w:rsidP="00B00B73">
      <w:pPr>
        <w:pStyle w:val="Corpsdetexte"/>
        <w:ind w:left="426"/>
        <w:jc w:val="center"/>
        <w:rPr>
          <w:rFonts w:ascii="Arial" w:hAnsi="Arial" w:cs="Arial"/>
          <w:b/>
          <w:strike/>
          <w:color w:val="000000" w:themeColor="text1"/>
          <w:sz w:val="44"/>
          <w:szCs w:val="44"/>
        </w:rPr>
      </w:pPr>
      <w:r w:rsidRPr="008B4C3A">
        <w:rPr>
          <w:rFonts w:ascii="Arial" w:hAnsi="Arial" w:cs="Arial"/>
          <w:b/>
          <w:color w:val="000000" w:themeColor="text1"/>
          <w:sz w:val="44"/>
          <w:szCs w:val="44"/>
        </w:rPr>
        <w:t>Accord cadre relatif aux travaux de</w:t>
      </w:r>
    </w:p>
    <w:p w14:paraId="3F24083B" w14:textId="2AD50938" w:rsidR="008B4C3A" w:rsidRDefault="00B00B73" w:rsidP="00B00B73">
      <w:pPr>
        <w:pStyle w:val="Corpsdetexte"/>
        <w:ind w:left="426"/>
        <w:jc w:val="center"/>
        <w:rPr>
          <w:rFonts w:ascii="Arial" w:hAnsi="Arial" w:cs="Arial"/>
          <w:b/>
          <w:color w:val="000000" w:themeColor="text1"/>
          <w:sz w:val="44"/>
          <w:szCs w:val="44"/>
        </w:rPr>
      </w:pPr>
      <w:proofErr w:type="gramStart"/>
      <w:r w:rsidRPr="008B4C3A">
        <w:rPr>
          <w:rFonts w:ascii="Arial" w:hAnsi="Arial" w:cs="Arial"/>
          <w:b/>
          <w:color w:val="000000" w:themeColor="text1"/>
          <w:sz w:val="44"/>
          <w:szCs w:val="44"/>
        </w:rPr>
        <w:t>réhabilitation</w:t>
      </w:r>
      <w:proofErr w:type="gramEnd"/>
      <w:r w:rsidRPr="008B4C3A">
        <w:rPr>
          <w:rFonts w:ascii="Arial" w:hAnsi="Arial" w:cs="Arial"/>
          <w:b/>
          <w:color w:val="000000" w:themeColor="text1"/>
          <w:sz w:val="44"/>
          <w:szCs w:val="44"/>
        </w:rPr>
        <w:t xml:space="preserve"> sur les bâtiments de la</w:t>
      </w:r>
    </w:p>
    <w:p w14:paraId="1D5BF709" w14:textId="77FC7302" w:rsidR="00B00B73" w:rsidRPr="008B4C3A" w:rsidRDefault="008B4C3A" w:rsidP="00B00B73">
      <w:pPr>
        <w:pStyle w:val="Corpsdetexte"/>
        <w:ind w:left="426"/>
        <w:jc w:val="center"/>
        <w:rPr>
          <w:rFonts w:ascii="Arial" w:hAnsi="Arial" w:cs="Arial"/>
          <w:b/>
          <w:color w:val="000000" w:themeColor="text1"/>
          <w:sz w:val="44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b/>
          <w:color w:val="000000" w:themeColor="text1"/>
          <w:sz w:val="44"/>
          <w:szCs w:val="44"/>
        </w:rPr>
        <w:t>Caisse d’allocations familiales</w:t>
      </w:r>
      <w:r w:rsidR="00B00B73" w:rsidRPr="008B4C3A">
        <w:rPr>
          <w:rFonts w:ascii="Arial" w:hAnsi="Arial" w:cs="Arial"/>
          <w:b/>
          <w:color w:val="000000" w:themeColor="text1"/>
          <w:sz w:val="44"/>
          <w:szCs w:val="44"/>
        </w:rPr>
        <w:t xml:space="preserve"> du Rhône</w:t>
      </w:r>
    </w:p>
    <w:p w14:paraId="04517C4F" w14:textId="77777777" w:rsidR="000A6A5B" w:rsidRDefault="000A6A5B">
      <w:pPr>
        <w:rPr>
          <w:rFonts w:ascii="Calibri" w:hAnsi="Calibri" w:cs="Calibri"/>
          <w:sz w:val="22"/>
          <w:szCs w:val="22"/>
        </w:rPr>
      </w:pPr>
    </w:p>
    <w:p w14:paraId="2EF422FC" w14:textId="77777777" w:rsidR="00633D90" w:rsidRDefault="00633D90">
      <w:pPr>
        <w:rPr>
          <w:rFonts w:ascii="Calibri" w:hAnsi="Calibri" w:cs="Calibri"/>
          <w:sz w:val="22"/>
          <w:szCs w:val="22"/>
        </w:rPr>
      </w:pPr>
    </w:p>
    <w:p w14:paraId="1CC7BD9F" w14:textId="49CF612A" w:rsidR="00B00B73" w:rsidRPr="00D446F4" w:rsidRDefault="00B00B73" w:rsidP="00B00B7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240" w:line="259" w:lineRule="auto"/>
        <w:jc w:val="center"/>
        <w:rPr>
          <w:rFonts w:ascii="Arial" w:eastAsia="Calibri" w:hAnsi="Arial" w:cs="Arial"/>
          <w:b/>
          <w:color w:val="000000" w:themeColor="text1"/>
          <w:kern w:val="2"/>
          <w:sz w:val="36"/>
          <w:szCs w:val="36"/>
          <w:lang w:eastAsia="en-US"/>
        </w:rPr>
      </w:pPr>
      <w:bookmarkStart w:id="1" w:name="_Hlk167196285"/>
      <w:r w:rsidRPr="00D446F4">
        <w:rPr>
          <w:rFonts w:ascii="Arial" w:eastAsia="Calibri" w:hAnsi="Arial" w:cs="Arial"/>
          <w:b/>
          <w:color w:val="000000" w:themeColor="text1"/>
          <w:kern w:val="2"/>
          <w:sz w:val="36"/>
          <w:szCs w:val="36"/>
          <w:lang w:eastAsia="en-US"/>
        </w:rPr>
        <w:t>CA</w:t>
      </w:r>
      <w:r>
        <w:rPr>
          <w:rFonts w:ascii="Arial" w:eastAsia="Calibri" w:hAnsi="Arial" w:cs="Arial"/>
          <w:b/>
          <w:color w:val="000000" w:themeColor="text1"/>
          <w:kern w:val="2"/>
          <w:sz w:val="36"/>
          <w:szCs w:val="36"/>
          <w:lang w:eastAsia="en-US"/>
        </w:rPr>
        <w:t>DRE DE REPONSE TECHNIQUE</w:t>
      </w:r>
      <w:r w:rsidR="008B4C3A">
        <w:rPr>
          <w:rFonts w:ascii="Arial" w:eastAsia="Calibri" w:hAnsi="Arial" w:cs="Arial"/>
          <w:b/>
          <w:color w:val="000000" w:themeColor="text1"/>
          <w:kern w:val="2"/>
          <w:sz w:val="36"/>
          <w:szCs w:val="36"/>
          <w:lang w:eastAsia="en-US"/>
        </w:rPr>
        <w:t xml:space="preserve"> </w:t>
      </w:r>
      <w:r w:rsidR="008D6BCA">
        <w:rPr>
          <w:rFonts w:ascii="Arial" w:eastAsia="Calibri" w:hAnsi="Arial" w:cs="Arial"/>
          <w:b/>
          <w:color w:val="000000" w:themeColor="text1"/>
          <w:kern w:val="2"/>
          <w:sz w:val="36"/>
          <w:szCs w:val="36"/>
          <w:lang w:eastAsia="en-US"/>
        </w:rPr>
        <w:t xml:space="preserve">- Lots avec </w:t>
      </w:r>
      <w:r w:rsidR="0072386E">
        <w:rPr>
          <w:rFonts w:ascii="Arial" w:eastAsia="Calibri" w:hAnsi="Arial" w:cs="Arial"/>
          <w:b/>
          <w:color w:val="000000" w:themeColor="text1"/>
          <w:kern w:val="2"/>
          <w:sz w:val="36"/>
          <w:szCs w:val="36"/>
          <w:lang w:eastAsia="en-US"/>
        </w:rPr>
        <w:t>urgence</w:t>
      </w:r>
    </w:p>
    <w:bookmarkEnd w:id="1"/>
    <w:p w14:paraId="7A83A321" w14:textId="77777777" w:rsidR="00D94754" w:rsidRPr="00633D90" w:rsidRDefault="00D94754" w:rsidP="00D94754">
      <w:pPr>
        <w:jc w:val="center"/>
        <w:rPr>
          <w:rFonts w:ascii="Arial" w:hAnsi="Arial" w:cs="Arial"/>
          <w:b/>
        </w:rPr>
      </w:pPr>
    </w:p>
    <w:p w14:paraId="21C3D06C" w14:textId="77777777" w:rsidR="00633D90" w:rsidRPr="00633D90" w:rsidRDefault="00633D90" w:rsidP="00D94754">
      <w:pPr>
        <w:jc w:val="center"/>
        <w:rPr>
          <w:rFonts w:ascii="Arial" w:hAnsi="Arial" w:cs="Arial"/>
          <w:b/>
        </w:rPr>
      </w:pPr>
    </w:p>
    <w:p w14:paraId="5C3059AC" w14:textId="2B9B2914" w:rsidR="00D94754" w:rsidRPr="001274DF" w:rsidRDefault="00D94754" w:rsidP="00D94754">
      <w:pPr>
        <w:jc w:val="center"/>
        <w:rPr>
          <w:rFonts w:ascii="Arial" w:hAnsi="Arial" w:cs="Arial"/>
          <w:b/>
          <w:color w:val="FF0000"/>
        </w:rPr>
      </w:pPr>
      <w:r w:rsidRPr="001274DF">
        <w:rPr>
          <w:rFonts w:ascii="Arial" w:hAnsi="Arial" w:cs="Arial"/>
          <w:b/>
          <w:color w:val="FF0000"/>
        </w:rPr>
        <w:t xml:space="preserve">LE CADRE DE REPONSE DOIT ETRE REMPLI </w:t>
      </w:r>
      <w:r w:rsidRPr="001274DF">
        <w:rPr>
          <w:rFonts w:ascii="Arial" w:hAnsi="Arial" w:cs="Arial"/>
          <w:b/>
          <w:color w:val="FF0000"/>
          <w:u w:val="single"/>
        </w:rPr>
        <w:t>OBLIGATOIREMENT</w:t>
      </w:r>
      <w:r w:rsidRPr="001274DF">
        <w:rPr>
          <w:rFonts w:ascii="Arial" w:hAnsi="Arial" w:cs="Arial"/>
          <w:b/>
          <w:color w:val="FF0000"/>
        </w:rPr>
        <w:t xml:space="preserve"> PAR LE CANDIDAT</w:t>
      </w:r>
    </w:p>
    <w:p w14:paraId="45ECFF5D" w14:textId="77777777" w:rsidR="00D94754" w:rsidRPr="001274DF" w:rsidRDefault="00D94754" w:rsidP="00D94754">
      <w:pPr>
        <w:jc w:val="center"/>
        <w:rPr>
          <w:rFonts w:ascii="Arial" w:hAnsi="Arial" w:cs="Arial"/>
          <w:b/>
          <w:color w:val="C00000"/>
          <w:sz w:val="28"/>
        </w:rPr>
      </w:pPr>
      <w:r w:rsidRPr="001274DF">
        <w:rPr>
          <w:rFonts w:ascii="Arial" w:hAnsi="Arial" w:cs="Arial"/>
          <w:b/>
          <w:color w:val="FF0000"/>
        </w:rPr>
        <w:t>SOUS PEINE DE REJET ET INSERE DANS L’OFFRE</w:t>
      </w:r>
    </w:p>
    <w:p w14:paraId="14873BEE" w14:textId="77777777" w:rsidR="003F6E04" w:rsidRDefault="003F6E04" w:rsidP="003F6E04"/>
    <w:p w14:paraId="68D4291E" w14:textId="77777777" w:rsidR="00232E6A" w:rsidRDefault="00232E6A" w:rsidP="003F6E04"/>
    <w:p w14:paraId="76D7A8AC" w14:textId="77777777" w:rsidR="00633D90" w:rsidRPr="003F6E04" w:rsidRDefault="00633D90" w:rsidP="003F6E04"/>
    <w:p w14:paraId="75F6C03A" w14:textId="1E2E32DD" w:rsidR="00C76749" w:rsidRPr="00633D90" w:rsidRDefault="008A43E7" w:rsidP="007608D7">
      <w:pPr>
        <w:jc w:val="both"/>
        <w:rPr>
          <w:rFonts w:ascii="Arial" w:hAnsi="Arial" w:cs="Arial"/>
          <w:sz w:val="22"/>
          <w:szCs w:val="22"/>
        </w:rPr>
      </w:pPr>
      <w:r w:rsidRPr="00633D90">
        <w:rPr>
          <w:rFonts w:ascii="Arial" w:hAnsi="Arial" w:cs="Arial"/>
          <w:sz w:val="22"/>
          <w:szCs w:val="22"/>
        </w:rPr>
        <w:t>Un même candidat ne pourra soumissionner qu’à 3 lots maximum</w:t>
      </w:r>
      <w:r w:rsidR="00EE7490" w:rsidRPr="00633D90">
        <w:rPr>
          <w:rFonts w:ascii="Arial" w:hAnsi="Arial" w:cs="Arial"/>
          <w:sz w:val="22"/>
          <w:szCs w:val="22"/>
        </w:rPr>
        <w:t>. Il remplira un cadre de réponse par lot</w:t>
      </w:r>
      <w:r w:rsidR="00125B96" w:rsidRPr="00633D90">
        <w:rPr>
          <w:rFonts w:ascii="Arial" w:hAnsi="Arial" w:cs="Arial"/>
          <w:sz w:val="22"/>
          <w:szCs w:val="22"/>
        </w:rPr>
        <w:t>.</w:t>
      </w:r>
    </w:p>
    <w:p w14:paraId="673B98F3" w14:textId="77777777" w:rsidR="00971C62" w:rsidRPr="00633D90" w:rsidRDefault="00971C62">
      <w:pPr>
        <w:jc w:val="both"/>
        <w:rPr>
          <w:rFonts w:ascii="Arial" w:hAnsi="Arial" w:cs="Arial"/>
          <w:sz w:val="22"/>
          <w:szCs w:val="22"/>
        </w:rPr>
      </w:pPr>
    </w:p>
    <w:p w14:paraId="30C1C9F6" w14:textId="6D6217E5" w:rsidR="0083539F" w:rsidRPr="00633D90" w:rsidRDefault="00CE622B">
      <w:pPr>
        <w:jc w:val="both"/>
        <w:rPr>
          <w:rFonts w:ascii="Arial" w:hAnsi="Arial" w:cs="Arial"/>
          <w:sz w:val="22"/>
          <w:szCs w:val="22"/>
        </w:rPr>
      </w:pPr>
      <w:r w:rsidRPr="00633D90">
        <w:rPr>
          <w:rFonts w:ascii="Arial" w:hAnsi="Arial" w:cs="Arial"/>
          <w:sz w:val="22"/>
          <w:szCs w:val="22"/>
        </w:rPr>
        <w:t>Numéro de lot </w:t>
      </w:r>
      <w:r w:rsidR="004C2EA5" w:rsidRPr="00633D90">
        <w:rPr>
          <w:rFonts w:ascii="Arial" w:hAnsi="Arial" w:cs="Arial"/>
          <w:sz w:val="22"/>
          <w:szCs w:val="22"/>
        </w:rPr>
        <w:t xml:space="preserve">(cocher </w:t>
      </w:r>
      <w:r w:rsidR="00125B96" w:rsidRPr="00633D90">
        <w:rPr>
          <w:rFonts w:ascii="Arial" w:hAnsi="Arial" w:cs="Arial"/>
          <w:sz w:val="22"/>
          <w:szCs w:val="22"/>
        </w:rPr>
        <w:t>la</w:t>
      </w:r>
      <w:r w:rsidR="00467600" w:rsidRPr="00633D90">
        <w:rPr>
          <w:rFonts w:ascii="Arial" w:hAnsi="Arial" w:cs="Arial"/>
          <w:sz w:val="22"/>
          <w:szCs w:val="22"/>
        </w:rPr>
        <w:t xml:space="preserve"> ca</w:t>
      </w:r>
      <w:r w:rsidR="00A47486" w:rsidRPr="00633D90">
        <w:rPr>
          <w:rFonts w:ascii="Arial" w:hAnsi="Arial" w:cs="Arial"/>
          <w:sz w:val="22"/>
          <w:szCs w:val="22"/>
        </w:rPr>
        <w:t>s</w:t>
      </w:r>
      <w:r w:rsidR="00467600" w:rsidRPr="00633D90">
        <w:rPr>
          <w:rFonts w:ascii="Arial" w:hAnsi="Arial" w:cs="Arial"/>
          <w:sz w:val="22"/>
          <w:szCs w:val="22"/>
        </w:rPr>
        <w:t>e</w:t>
      </w:r>
      <w:r w:rsidR="00125B96" w:rsidRPr="00633D90">
        <w:rPr>
          <w:rFonts w:ascii="Arial" w:hAnsi="Arial" w:cs="Arial"/>
          <w:sz w:val="22"/>
          <w:szCs w:val="22"/>
        </w:rPr>
        <w:t xml:space="preserve"> correspondante</w:t>
      </w:r>
      <w:r w:rsidR="004C2EA5" w:rsidRPr="00633D90">
        <w:rPr>
          <w:rFonts w:ascii="Arial" w:hAnsi="Arial" w:cs="Arial"/>
          <w:sz w:val="22"/>
          <w:szCs w:val="22"/>
        </w:rPr>
        <w:t>) :</w:t>
      </w:r>
    </w:p>
    <w:p w14:paraId="113BC9D4" w14:textId="77777777" w:rsidR="00232E6A" w:rsidRPr="00633D90" w:rsidRDefault="00232E6A" w:rsidP="004C2EA5">
      <w:pPr>
        <w:keepNext/>
        <w:autoSpaceDE w:val="0"/>
        <w:autoSpaceDN w:val="0"/>
        <w:adjustRightInd w:val="0"/>
        <w:rPr>
          <w:rFonts w:ascii="Arial" w:hAnsi="Arial" w:cs="Arial"/>
          <w:bCs/>
          <w:i/>
          <w:sz w:val="22"/>
          <w:szCs w:val="22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"/>
        <w:gridCol w:w="8728"/>
      </w:tblGrid>
      <w:tr w:rsidR="00B24866" w:rsidRPr="00633D90" w14:paraId="0FAF1A44" w14:textId="77777777" w:rsidTr="0047319B">
        <w:trPr>
          <w:trHeight w:val="88"/>
        </w:trPr>
        <w:sdt>
          <w:sdtPr>
            <w:rPr>
              <w:rFonts w:ascii="Arial" w:eastAsiaTheme="minorEastAsia" w:hAnsi="Arial" w:cs="Arial"/>
              <w:sz w:val="22"/>
              <w:szCs w:val="22"/>
            </w:rPr>
            <w:id w:val="1778649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623FB716" w14:textId="1819EE47" w:rsidR="00B24866" w:rsidRPr="00633D90" w:rsidRDefault="00B24866" w:rsidP="00B24866">
                <w:pPr>
                  <w:keepLines/>
                  <w:widowControl w:val="0"/>
                  <w:autoSpaceDE w:val="0"/>
                  <w:autoSpaceDN w:val="0"/>
                  <w:adjustRightInd w:val="0"/>
                  <w:ind w:left="108" w:right="99"/>
                  <w:jc w:val="center"/>
                  <w:rPr>
                    <w:rFonts w:ascii="Arial" w:eastAsiaTheme="minorEastAsia" w:hAnsi="Arial" w:cs="Arial"/>
                    <w:sz w:val="22"/>
                    <w:szCs w:val="22"/>
                  </w:rPr>
                </w:pPr>
                <w:r w:rsidRPr="00633D9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728" w:type="dxa"/>
            <w:vAlign w:val="center"/>
          </w:tcPr>
          <w:p w14:paraId="415FB4FD" w14:textId="62CA9181" w:rsidR="00B24866" w:rsidRPr="00633D90" w:rsidRDefault="00B24866" w:rsidP="00B24866">
            <w:pPr>
              <w:keepLines/>
              <w:widowControl w:val="0"/>
              <w:autoSpaceDE w:val="0"/>
              <w:autoSpaceDN w:val="0"/>
              <w:adjustRightInd w:val="0"/>
              <w:ind w:left="117" w:right="111"/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</w:rPr>
            </w:pPr>
            <w:r w:rsidRPr="00633D90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</w:rPr>
              <w:t xml:space="preserve">LOT 5 – </w:t>
            </w:r>
            <w:r w:rsidR="00B00B73" w:rsidRPr="00633D90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Métallerie</w:t>
            </w:r>
            <w:r w:rsidR="00CF0AE0" w:rsidRPr="00633D90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B00B73" w:rsidRPr="00633D90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/</w:t>
            </w:r>
            <w:r w:rsidR="00CF0AE0" w:rsidRPr="00633D90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B00B73" w:rsidRPr="00633D90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Serrurerie</w:t>
            </w:r>
          </w:p>
        </w:tc>
      </w:tr>
      <w:tr w:rsidR="00B24866" w:rsidRPr="00633D90" w14:paraId="6D3E9DDA" w14:textId="77777777" w:rsidTr="0047319B">
        <w:trPr>
          <w:trHeight w:val="88"/>
        </w:trPr>
        <w:sdt>
          <w:sdtPr>
            <w:rPr>
              <w:rFonts w:ascii="Arial" w:eastAsiaTheme="minorEastAsia" w:hAnsi="Arial" w:cs="Arial"/>
              <w:sz w:val="22"/>
              <w:szCs w:val="22"/>
            </w:rPr>
            <w:id w:val="-17807099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4B8F59B3" w14:textId="77777777" w:rsidR="00B24866" w:rsidRPr="00633D90" w:rsidRDefault="00B24866" w:rsidP="00D24DE2">
                <w:pPr>
                  <w:keepLines/>
                  <w:widowControl w:val="0"/>
                  <w:autoSpaceDE w:val="0"/>
                  <w:autoSpaceDN w:val="0"/>
                  <w:adjustRightInd w:val="0"/>
                  <w:spacing w:before="120"/>
                  <w:ind w:left="108" w:right="99"/>
                  <w:jc w:val="center"/>
                  <w:rPr>
                    <w:rFonts w:ascii="Arial" w:eastAsiaTheme="minorEastAsia" w:hAnsi="Arial" w:cs="Arial"/>
                    <w:sz w:val="22"/>
                    <w:szCs w:val="22"/>
                  </w:rPr>
                </w:pPr>
                <w:r w:rsidRPr="00633D90">
                  <w:rPr>
                    <w:rFonts w:ascii="Segoe UI Symbol" w:eastAsiaTheme="minorEastAsia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728" w:type="dxa"/>
            <w:vAlign w:val="center"/>
          </w:tcPr>
          <w:p w14:paraId="55710E4E" w14:textId="6698569D" w:rsidR="00B24866" w:rsidRPr="00633D90" w:rsidRDefault="00B24866" w:rsidP="00D24DE2">
            <w:pPr>
              <w:keepLines/>
              <w:widowControl w:val="0"/>
              <w:autoSpaceDE w:val="0"/>
              <w:autoSpaceDN w:val="0"/>
              <w:adjustRightInd w:val="0"/>
              <w:spacing w:before="120"/>
              <w:ind w:left="117" w:right="111"/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</w:rPr>
            </w:pPr>
            <w:r w:rsidRPr="00633D90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</w:rPr>
              <w:t xml:space="preserve">LOT 6 – </w:t>
            </w:r>
            <w:r w:rsidR="00CF0AE0" w:rsidRPr="00633D90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B00B73" w:rsidRPr="00633D90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lectricité courant</w:t>
            </w:r>
            <w:r w:rsidR="00CF0AE0" w:rsidRPr="00633D90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s</w:t>
            </w:r>
            <w:r w:rsidR="00B00B73" w:rsidRPr="00633D90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fort</w:t>
            </w:r>
            <w:r w:rsidR="00CF0AE0" w:rsidRPr="00633D90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s</w:t>
            </w:r>
            <w:r w:rsidR="00D24DE2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CF0AE0" w:rsidRPr="00633D90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courants </w:t>
            </w:r>
            <w:r w:rsidR="00B00B73" w:rsidRPr="00633D90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faible</w:t>
            </w:r>
            <w:r w:rsidR="00CF0AE0" w:rsidRPr="00633D90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s</w:t>
            </w:r>
          </w:p>
        </w:tc>
      </w:tr>
      <w:tr w:rsidR="00B24866" w:rsidRPr="00633D90" w14:paraId="30F3EC94" w14:textId="77777777" w:rsidTr="0047319B">
        <w:trPr>
          <w:trHeight w:val="88"/>
        </w:trPr>
        <w:sdt>
          <w:sdtPr>
            <w:rPr>
              <w:rFonts w:ascii="Arial" w:eastAsiaTheme="minorEastAsia" w:hAnsi="Arial" w:cs="Arial"/>
              <w:sz w:val="22"/>
              <w:szCs w:val="22"/>
            </w:rPr>
            <w:id w:val="-9325155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20818664" w14:textId="77777777" w:rsidR="00B24866" w:rsidRPr="00633D90" w:rsidRDefault="00B24866" w:rsidP="00D24DE2">
                <w:pPr>
                  <w:keepLines/>
                  <w:widowControl w:val="0"/>
                  <w:autoSpaceDE w:val="0"/>
                  <w:autoSpaceDN w:val="0"/>
                  <w:adjustRightInd w:val="0"/>
                  <w:spacing w:before="120"/>
                  <w:ind w:left="108" w:right="99"/>
                  <w:jc w:val="center"/>
                  <w:rPr>
                    <w:rFonts w:ascii="Arial" w:eastAsiaTheme="minorEastAsia" w:hAnsi="Arial" w:cs="Arial"/>
                    <w:sz w:val="22"/>
                    <w:szCs w:val="22"/>
                  </w:rPr>
                </w:pPr>
                <w:r w:rsidRPr="00633D90">
                  <w:rPr>
                    <w:rFonts w:ascii="Segoe UI Symbol" w:eastAsiaTheme="minorEastAsia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728" w:type="dxa"/>
            <w:vAlign w:val="center"/>
          </w:tcPr>
          <w:p w14:paraId="240D654C" w14:textId="48DA9C9F" w:rsidR="00B24866" w:rsidRPr="00633D90" w:rsidRDefault="00B24866" w:rsidP="00D24DE2">
            <w:pPr>
              <w:keepLines/>
              <w:widowControl w:val="0"/>
              <w:autoSpaceDE w:val="0"/>
              <w:autoSpaceDN w:val="0"/>
              <w:adjustRightInd w:val="0"/>
              <w:spacing w:before="120"/>
              <w:ind w:left="117" w:right="111"/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</w:rPr>
            </w:pPr>
            <w:r w:rsidRPr="00633D90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</w:rPr>
              <w:t xml:space="preserve">LOT 9 – </w:t>
            </w:r>
            <w:r w:rsidR="00B00B73" w:rsidRPr="00633D90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Vitrerie</w:t>
            </w:r>
          </w:p>
        </w:tc>
      </w:tr>
      <w:tr w:rsidR="00B00B73" w:rsidRPr="00633D90" w14:paraId="2C58C6CF" w14:textId="77777777" w:rsidTr="0047319B">
        <w:trPr>
          <w:trHeight w:val="88"/>
        </w:trPr>
        <w:sdt>
          <w:sdtPr>
            <w:rPr>
              <w:rFonts w:ascii="Arial" w:eastAsiaTheme="minorEastAsia" w:hAnsi="Arial" w:cs="Arial"/>
              <w:sz w:val="22"/>
              <w:szCs w:val="22"/>
            </w:rPr>
            <w:id w:val="-6902984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371FE6C4" w14:textId="763A9B6D" w:rsidR="00B00B73" w:rsidRPr="00633D90" w:rsidRDefault="00B00B73" w:rsidP="00D24DE2">
                <w:pPr>
                  <w:keepLines/>
                  <w:widowControl w:val="0"/>
                  <w:autoSpaceDE w:val="0"/>
                  <w:autoSpaceDN w:val="0"/>
                  <w:adjustRightInd w:val="0"/>
                  <w:spacing w:before="120"/>
                  <w:ind w:left="108" w:right="99"/>
                  <w:jc w:val="center"/>
                  <w:rPr>
                    <w:rFonts w:ascii="Arial" w:eastAsiaTheme="minorEastAsia" w:hAnsi="Arial" w:cs="Arial"/>
                    <w:sz w:val="22"/>
                    <w:szCs w:val="22"/>
                  </w:rPr>
                </w:pPr>
                <w:r w:rsidRPr="00633D9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728" w:type="dxa"/>
            <w:vAlign w:val="center"/>
          </w:tcPr>
          <w:p w14:paraId="5DE4C4A5" w14:textId="2DD716EE" w:rsidR="00B00B73" w:rsidRPr="00633D90" w:rsidRDefault="00B00B73" w:rsidP="00D24DE2">
            <w:pPr>
              <w:keepLines/>
              <w:widowControl w:val="0"/>
              <w:autoSpaceDE w:val="0"/>
              <w:autoSpaceDN w:val="0"/>
              <w:adjustRightInd w:val="0"/>
              <w:spacing w:before="120"/>
              <w:ind w:left="117" w:right="111"/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</w:rPr>
            </w:pPr>
            <w:r w:rsidRPr="00633D90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</w:rPr>
              <w:t>LOT 1</w:t>
            </w:r>
            <w:r w:rsidR="00D0778D" w:rsidRPr="00633D90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</w:rPr>
              <w:t>2</w:t>
            </w:r>
            <w:r w:rsidRPr="00633D90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</w:rPr>
              <w:t xml:space="preserve"> – </w:t>
            </w:r>
            <w:r w:rsidR="00D0778D" w:rsidRPr="00633D90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Sanitaire</w:t>
            </w:r>
            <w:r w:rsidR="00CF0AE0" w:rsidRPr="00633D90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D0778D" w:rsidRPr="00633D90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/ Plomberie</w:t>
            </w:r>
          </w:p>
        </w:tc>
      </w:tr>
      <w:tr w:rsidR="00D0778D" w:rsidRPr="00633D90" w14:paraId="1B66DE94" w14:textId="77777777" w:rsidTr="00FB1C75">
        <w:trPr>
          <w:trHeight w:val="70"/>
        </w:trPr>
        <w:sdt>
          <w:sdtPr>
            <w:rPr>
              <w:rFonts w:ascii="Arial" w:eastAsiaTheme="minorEastAsia" w:hAnsi="Arial" w:cs="Arial"/>
              <w:sz w:val="22"/>
              <w:szCs w:val="22"/>
            </w:rPr>
            <w:id w:val="4292444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2551F108" w14:textId="21517C38" w:rsidR="00D0778D" w:rsidRPr="00633D90" w:rsidRDefault="00D0778D" w:rsidP="00D24DE2">
                <w:pPr>
                  <w:keepLines/>
                  <w:widowControl w:val="0"/>
                  <w:autoSpaceDE w:val="0"/>
                  <w:autoSpaceDN w:val="0"/>
                  <w:adjustRightInd w:val="0"/>
                  <w:spacing w:before="120"/>
                  <w:ind w:left="108" w:right="99"/>
                  <w:jc w:val="center"/>
                  <w:rPr>
                    <w:rFonts w:ascii="Arial" w:eastAsiaTheme="minorEastAsia" w:hAnsi="Arial" w:cs="Arial"/>
                    <w:sz w:val="22"/>
                    <w:szCs w:val="22"/>
                  </w:rPr>
                </w:pPr>
                <w:r w:rsidRPr="00633D9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728" w:type="dxa"/>
            <w:vAlign w:val="center"/>
          </w:tcPr>
          <w:p w14:paraId="53987900" w14:textId="5A6E7F4B" w:rsidR="00D0778D" w:rsidRPr="00633D90" w:rsidRDefault="00D0778D" w:rsidP="00D24DE2">
            <w:pPr>
              <w:keepLines/>
              <w:widowControl w:val="0"/>
              <w:autoSpaceDE w:val="0"/>
              <w:autoSpaceDN w:val="0"/>
              <w:adjustRightInd w:val="0"/>
              <w:spacing w:before="120"/>
              <w:ind w:left="117" w:right="111"/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</w:rPr>
            </w:pPr>
            <w:r w:rsidRPr="00633D90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</w:rPr>
              <w:t xml:space="preserve">LOT 16 – </w:t>
            </w:r>
            <w:r w:rsidR="0047319B" w:rsidRPr="00633D90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Étanchéité</w:t>
            </w:r>
            <w:r w:rsidR="00CF0AE0" w:rsidRPr="00633D90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47319B" w:rsidRPr="00633D90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/ Couverture</w:t>
            </w:r>
            <w:r w:rsidR="00CF0AE0" w:rsidRPr="00633D90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47319B" w:rsidRPr="00633D90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/</w:t>
            </w:r>
            <w:r w:rsidR="00CF0AE0" w:rsidRPr="00633D90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47319B" w:rsidRPr="00633D90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Zinguerie</w:t>
            </w:r>
          </w:p>
        </w:tc>
      </w:tr>
    </w:tbl>
    <w:p w14:paraId="6887553B" w14:textId="77777777" w:rsidR="00722A9A" w:rsidRDefault="00722A9A" w:rsidP="009D027C">
      <w:pPr>
        <w:tabs>
          <w:tab w:val="left" w:pos="5954"/>
        </w:tabs>
        <w:rPr>
          <w:sz w:val="22"/>
          <w:szCs w:val="22"/>
        </w:rPr>
      </w:pPr>
    </w:p>
    <w:p w14:paraId="1485D378" w14:textId="77777777" w:rsidR="00722A9A" w:rsidRDefault="00722A9A" w:rsidP="009D027C">
      <w:pPr>
        <w:tabs>
          <w:tab w:val="left" w:pos="5954"/>
        </w:tabs>
        <w:rPr>
          <w:sz w:val="22"/>
          <w:szCs w:val="22"/>
        </w:rPr>
      </w:pPr>
    </w:p>
    <w:p w14:paraId="678B065A" w14:textId="77777777" w:rsidR="007B723E" w:rsidRDefault="007B723E" w:rsidP="009D027C">
      <w:pPr>
        <w:tabs>
          <w:tab w:val="left" w:pos="5954"/>
        </w:tabs>
        <w:rPr>
          <w:sz w:val="22"/>
          <w:szCs w:val="22"/>
        </w:rPr>
      </w:pPr>
    </w:p>
    <w:p w14:paraId="4BCC0B3A" w14:textId="77777777" w:rsidR="007B723E" w:rsidRDefault="007B723E" w:rsidP="009D027C">
      <w:pPr>
        <w:tabs>
          <w:tab w:val="left" w:pos="5954"/>
        </w:tabs>
        <w:rPr>
          <w:sz w:val="22"/>
          <w:szCs w:val="22"/>
        </w:rPr>
      </w:pPr>
    </w:p>
    <w:p w14:paraId="00C14219" w14:textId="77777777" w:rsidR="007B723E" w:rsidRDefault="007B723E" w:rsidP="009D027C">
      <w:pPr>
        <w:tabs>
          <w:tab w:val="left" w:pos="5954"/>
        </w:tabs>
        <w:rPr>
          <w:sz w:val="22"/>
          <w:szCs w:val="22"/>
        </w:rPr>
      </w:pPr>
    </w:p>
    <w:p w14:paraId="5E38F1F9" w14:textId="77777777" w:rsidR="00722A9A" w:rsidRDefault="00722A9A" w:rsidP="009D027C">
      <w:pPr>
        <w:tabs>
          <w:tab w:val="left" w:pos="5954"/>
        </w:tabs>
        <w:rPr>
          <w:sz w:val="22"/>
          <w:szCs w:val="22"/>
        </w:rPr>
      </w:pPr>
    </w:p>
    <w:p w14:paraId="41BCB574" w14:textId="3FC7ECBC" w:rsidR="00722A9A" w:rsidRPr="00722A9A" w:rsidRDefault="00722A9A" w:rsidP="005E7B8D">
      <w:pPr>
        <w:tabs>
          <w:tab w:val="right" w:pos="907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722A9A">
        <w:rPr>
          <w:rFonts w:ascii="Arial" w:hAnsi="Arial" w:cs="Arial"/>
          <w:sz w:val="22"/>
          <w:szCs w:val="22"/>
        </w:rPr>
        <w:t>Août 2025</w:t>
      </w:r>
    </w:p>
    <w:p w14:paraId="6D5EA7F9" w14:textId="77777777" w:rsidR="00722A9A" w:rsidRDefault="00722A9A" w:rsidP="009D027C">
      <w:pPr>
        <w:tabs>
          <w:tab w:val="left" w:pos="5954"/>
        </w:tabs>
        <w:rPr>
          <w:sz w:val="22"/>
          <w:szCs w:val="22"/>
        </w:rPr>
      </w:pPr>
    </w:p>
    <w:p w14:paraId="021815AB" w14:textId="7F8A07EA" w:rsidR="00B06763" w:rsidRDefault="00C40BBE" w:rsidP="009D027C">
      <w:pPr>
        <w:tabs>
          <w:tab w:val="left" w:pos="5954"/>
        </w:tabs>
        <w:rPr>
          <w:sz w:val="22"/>
          <w:szCs w:val="22"/>
        </w:rPr>
      </w:pPr>
      <w:r w:rsidRPr="00606756">
        <w:rPr>
          <w:sz w:val="22"/>
          <w:szCs w:val="22"/>
        </w:rPr>
        <w:br w:type="page"/>
      </w:r>
    </w:p>
    <w:p w14:paraId="2BA3BA9E" w14:textId="77777777" w:rsidR="00B06763" w:rsidRDefault="00B06763" w:rsidP="009D027C">
      <w:pPr>
        <w:tabs>
          <w:tab w:val="left" w:pos="5954"/>
        </w:tabs>
        <w:rPr>
          <w:sz w:val="22"/>
          <w:szCs w:val="22"/>
        </w:rPr>
      </w:pPr>
    </w:p>
    <w:p w14:paraId="433B03BC" w14:textId="4B6D2A52" w:rsidR="009D027C" w:rsidRPr="00816BFE" w:rsidRDefault="009D027C" w:rsidP="009D027C">
      <w:pPr>
        <w:tabs>
          <w:tab w:val="left" w:pos="5954"/>
        </w:tabs>
        <w:rPr>
          <w:rFonts w:ascii="Arial" w:hAnsi="Arial" w:cs="Arial"/>
          <w:sz w:val="24"/>
          <w:szCs w:val="24"/>
          <w:u w:val="single"/>
        </w:rPr>
      </w:pPr>
      <w:r w:rsidRPr="00816BFE">
        <w:rPr>
          <w:rFonts w:ascii="Arial" w:hAnsi="Arial" w:cs="Arial"/>
          <w:b/>
          <w:sz w:val="24"/>
          <w:szCs w:val="24"/>
        </w:rPr>
        <w:t>NOM DE L'ENTREPRISE</w:t>
      </w:r>
      <w:r w:rsidR="00C76749" w:rsidRPr="00816BFE">
        <w:rPr>
          <w:rFonts w:ascii="Arial" w:hAnsi="Arial" w:cs="Arial"/>
          <w:b/>
          <w:sz w:val="24"/>
          <w:szCs w:val="24"/>
        </w:rPr>
        <w:t> :</w:t>
      </w:r>
      <w:r w:rsidR="00DE5A57" w:rsidRPr="00816BFE">
        <w:rPr>
          <w:rFonts w:ascii="Arial" w:hAnsi="Arial" w:cs="Arial"/>
          <w:sz w:val="24"/>
          <w:szCs w:val="24"/>
        </w:rPr>
        <w:t xml:space="preserve"> </w:t>
      </w:r>
      <w:r w:rsidR="008C56E7">
        <w:rPr>
          <w:rFonts w:ascii="Arial" w:hAnsi="Arial" w:cs="Arial"/>
          <w:sz w:val="24"/>
          <w:szCs w:val="24"/>
        </w:rPr>
        <w:t>…………………………………………………………………….</w:t>
      </w:r>
    </w:p>
    <w:p w14:paraId="4A0B0FF3" w14:textId="77777777" w:rsidR="00C40BBE" w:rsidRPr="002C1ECB" w:rsidRDefault="00C40BBE">
      <w:pPr>
        <w:rPr>
          <w:rFonts w:ascii="Arial" w:hAnsi="Arial" w:cs="Arial"/>
          <w:sz w:val="22"/>
          <w:szCs w:val="22"/>
        </w:rPr>
      </w:pPr>
    </w:p>
    <w:p w14:paraId="256FB026" w14:textId="7DC9979F" w:rsidR="0029531E" w:rsidRPr="002C1ECB" w:rsidRDefault="00000B54" w:rsidP="00B06763">
      <w:pPr>
        <w:jc w:val="both"/>
        <w:rPr>
          <w:rFonts w:ascii="Arial" w:hAnsi="Arial" w:cs="Arial"/>
          <w:b/>
          <w:strike/>
          <w:sz w:val="22"/>
          <w:szCs w:val="22"/>
        </w:rPr>
      </w:pPr>
      <w:r w:rsidRPr="00000B54">
        <w:rPr>
          <w:rFonts w:ascii="Arial" w:hAnsi="Arial" w:cs="Arial"/>
          <w:b/>
          <w:bCs/>
          <w:color w:val="FF0000"/>
          <w:sz w:val="22"/>
          <w:szCs w:val="22"/>
          <w:u w:val="single"/>
        </w:rPr>
        <w:t>IMPORTANT</w:t>
      </w:r>
      <w:r w:rsidRPr="008C56E7">
        <w:rPr>
          <w:rFonts w:ascii="Arial" w:hAnsi="Arial" w:cs="Arial"/>
          <w:b/>
          <w:color w:val="FF0000"/>
          <w:sz w:val="22"/>
          <w:szCs w:val="22"/>
        </w:rPr>
        <w:t> :</w:t>
      </w:r>
      <w:r>
        <w:rPr>
          <w:rFonts w:ascii="Arial" w:hAnsi="Arial" w:cs="Arial"/>
          <w:sz w:val="22"/>
          <w:szCs w:val="22"/>
        </w:rPr>
        <w:t xml:space="preserve"> </w:t>
      </w:r>
      <w:r w:rsidR="00C12296" w:rsidRPr="002C1ECB">
        <w:rPr>
          <w:rFonts w:ascii="Arial" w:hAnsi="Arial" w:cs="Arial"/>
          <w:sz w:val="22"/>
          <w:szCs w:val="22"/>
        </w:rPr>
        <w:t xml:space="preserve">Le présent </w:t>
      </w:r>
      <w:r w:rsidR="003B4551" w:rsidRPr="002C1ECB">
        <w:rPr>
          <w:rFonts w:ascii="Arial" w:hAnsi="Arial" w:cs="Arial"/>
          <w:sz w:val="22"/>
          <w:szCs w:val="22"/>
        </w:rPr>
        <w:t>cadre de réponse technique</w:t>
      </w:r>
      <w:r w:rsidR="00C12296" w:rsidRPr="002C1ECB">
        <w:rPr>
          <w:rFonts w:ascii="Arial" w:hAnsi="Arial" w:cs="Arial"/>
          <w:sz w:val="22"/>
          <w:szCs w:val="22"/>
        </w:rPr>
        <w:t xml:space="preserve"> a pour objet de </w:t>
      </w:r>
      <w:r w:rsidR="00C76749" w:rsidRPr="002C1ECB">
        <w:rPr>
          <w:rFonts w:ascii="Arial" w:hAnsi="Arial" w:cs="Arial"/>
          <w:sz w:val="22"/>
          <w:szCs w:val="22"/>
        </w:rPr>
        <w:t>synthétiser l’offre</w:t>
      </w:r>
      <w:r w:rsidR="00C12296" w:rsidRPr="002C1ECB">
        <w:rPr>
          <w:rFonts w:ascii="Arial" w:hAnsi="Arial" w:cs="Arial"/>
          <w:sz w:val="22"/>
          <w:szCs w:val="22"/>
        </w:rPr>
        <w:t xml:space="preserve"> technique de l’entreprise au moyen du questionnaire </w:t>
      </w:r>
      <w:r w:rsidR="00B06763" w:rsidRPr="002C1ECB">
        <w:rPr>
          <w:rFonts w:ascii="Arial" w:hAnsi="Arial" w:cs="Arial"/>
          <w:sz w:val="22"/>
          <w:szCs w:val="22"/>
        </w:rPr>
        <w:t xml:space="preserve">ci-après. </w:t>
      </w:r>
      <w:r w:rsidR="001B5C0A" w:rsidRPr="002C1ECB">
        <w:rPr>
          <w:rFonts w:ascii="Arial" w:hAnsi="Arial" w:cs="Arial"/>
          <w:sz w:val="22"/>
          <w:szCs w:val="22"/>
        </w:rPr>
        <w:t xml:space="preserve">Le candidat devra remplir intégralement chaque rubrique du présent cadre de réponse en apportant une réponse rédigée et adaptée au présent marché sans procéder seulement à un renvoi systématique à un document </w:t>
      </w:r>
      <w:r w:rsidR="00DE5A57" w:rsidRPr="002C1ECB">
        <w:rPr>
          <w:rFonts w:ascii="Arial" w:hAnsi="Arial" w:cs="Arial"/>
          <w:sz w:val="22"/>
          <w:szCs w:val="22"/>
        </w:rPr>
        <w:t>annexe.</w:t>
      </w:r>
      <w:r w:rsidR="00DE5A57">
        <w:rPr>
          <w:rFonts w:ascii="Arial" w:hAnsi="Arial" w:cs="Arial"/>
          <w:sz w:val="22"/>
          <w:szCs w:val="22"/>
        </w:rPr>
        <w:t xml:space="preserve"> N’oubliez</w:t>
      </w:r>
      <w:r w:rsidR="00AE0ADE">
        <w:rPr>
          <w:rFonts w:ascii="Arial" w:hAnsi="Arial" w:cs="Arial"/>
          <w:sz w:val="22"/>
          <w:szCs w:val="22"/>
        </w:rPr>
        <w:t xml:space="preserve"> pas de renseigner très précisément où se situe l’information souhaitée </w:t>
      </w:r>
      <w:r>
        <w:rPr>
          <w:rFonts w:ascii="Arial" w:hAnsi="Arial" w:cs="Arial"/>
          <w:sz w:val="22"/>
          <w:szCs w:val="22"/>
        </w:rPr>
        <w:t>(référence</w:t>
      </w:r>
      <w:r w:rsidR="00AE0ADE">
        <w:rPr>
          <w:rFonts w:ascii="Arial" w:hAnsi="Arial" w:cs="Arial"/>
          <w:sz w:val="22"/>
          <w:szCs w:val="22"/>
        </w:rPr>
        <w:t xml:space="preserve"> à la pagination </w:t>
      </w:r>
      <w:r w:rsidR="009F5A0B">
        <w:rPr>
          <w:rFonts w:ascii="Arial" w:hAnsi="Arial" w:cs="Arial"/>
          <w:sz w:val="22"/>
          <w:szCs w:val="22"/>
        </w:rPr>
        <w:t>à minima</w:t>
      </w:r>
      <w:r w:rsidR="00DE5A57">
        <w:rPr>
          <w:rFonts w:ascii="Arial" w:hAnsi="Arial" w:cs="Arial"/>
          <w:sz w:val="22"/>
          <w:szCs w:val="22"/>
        </w:rPr>
        <w:t>). En l’absence de cette précision, les éléments complémentaires de votre mémoire technique ne pourront être pris en compte pour l’appréciation de votre offre.</w:t>
      </w:r>
    </w:p>
    <w:p w14:paraId="48C57799" w14:textId="39CAA97F" w:rsidR="00970F25" w:rsidRPr="002C1ECB" w:rsidRDefault="00021579" w:rsidP="00B0676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 candidat sera libre d’adapter l</w:t>
      </w:r>
      <w:r w:rsidR="00864CED">
        <w:rPr>
          <w:rFonts w:ascii="Arial" w:hAnsi="Arial" w:cs="Arial"/>
          <w:sz w:val="22"/>
          <w:szCs w:val="22"/>
        </w:rPr>
        <w:t xml:space="preserve">a taille du présent cadre de réponse technique afin d’insérer des images ou des schémas, mais il ne devra pas modifier le contenu (ordre des questions posées). </w:t>
      </w:r>
    </w:p>
    <w:p w14:paraId="5A8A0198" w14:textId="77777777" w:rsidR="00B06763" w:rsidRPr="002C1ECB" w:rsidRDefault="00B06763">
      <w:pPr>
        <w:rPr>
          <w:rFonts w:ascii="Arial" w:hAnsi="Arial" w:cs="Arial"/>
          <w:sz w:val="22"/>
          <w:szCs w:val="22"/>
        </w:rPr>
      </w:pPr>
    </w:p>
    <w:p w14:paraId="16FCACC7" w14:textId="77777777" w:rsidR="00CF3A56" w:rsidRPr="002C1ECB" w:rsidRDefault="00CF3A56">
      <w:pPr>
        <w:rPr>
          <w:rFonts w:ascii="Arial" w:hAnsi="Arial" w:cs="Arial"/>
          <w:sz w:val="22"/>
          <w:szCs w:val="22"/>
        </w:rPr>
      </w:pPr>
    </w:p>
    <w:p w14:paraId="7B6C1C53" w14:textId="7DD268AF" w:rsidR="00F841D4" w:rsidRPr="00F90B7A" w:rsidRDefault="007B19C2" w:rsidP="006B4631">
      <w:pPr>
        <w:rPr>
          <w:rFonts w:ascii="Arial" w:hAnsi="Arial" w:cs="Arial"/>
          <w:b/>
          <w:color w:val="1F497D" w:themeColor="text2"/>
          <w:sz w:val="22"/>
          <w:szCs w:val="22"/>
        </w:rPr>
      </w:pPr>
      <w:r w:rsidRPr="00F90B7A">
        <w:rPr>
          <w:rFonts w:ascii="Arial" w:hAnsi="Arial" w:cs="Arial"/>
          <w:b/>
          <w:color w:val="1F497D" w:themeColor="text2"/>
          <w:sz w:val="22"/>
          <w:szCs w:val="22"/>
          <w:u w:val="single"/>
        </w:rPr>
        <w:t xml:space="preserve">CRITERE </w:t>
      </w:r>
      <w:r w:rsidR="007331B4" w:rsidRPr="00F90B7A">
        <w:rPr>
          <w:rFonts w:ascii="Arial" w:hAnsi="Arial" w:cs="Arial"/>
          <w:b/>
          <w:color w:val="1F497D" w:themeColor="text2"/>
          <w:sz w:val="22"/>
          <w:szCs w:val="22"/>
          <w:u w:val="single"/>
        </w:rPr>
        <w:t>N</w:t>
      </w:r>
      <w:r w:rsidRPr="00F90B7A">
        <w:rPr>
          <w:rFonts w:ascii="Arial" w:hAnsi="Arial" w:cs="Arial"/>
          <w:b/>
          <w:color w:val="1F497D" w:themeColor="text2"/>
          <w:sz w:val="22"/>
          <w:szCs w:val="22"/>
          <w:u w:val="single"/>
        </w:rPr>
        <w:t>°</w:t>
      </w:r>
      <w:r w:rsidR="006B4631">
        <w:rPr>
          <w:rFonts w:ascii="Arial" w:hAnsi="Arial" w:cs="Arial"/>
          <w:b/>
          <w:color w:val="1F497D" w:themeColor="text2"/>
          <w:sz w:val="22"/>
          <w:szCs w:val="22"/>
          <w:u w:val="single"/>
        </w:rPr>
        <w:t xml:space="preserve"> </w:t>
      </w:r>
      <w:r w:rsidR="00A60F6B" w:rsidRPr="00F90B7A">
        <w:rPr>
          <w:rFonts w:ascii="Arial" w:hAnsi="Arial" w:cs="Arial"/>
          <w:b/>
          <w:color w:val="1F497D" w:themeColor="text2"/>
          <w:sz w:val="22"/>
          <w:szCs w:val="22"/>
          <w:u w:val="single"/>
        </w:rPr>
        <w:t>1</w:t>
      </w:r>
      <w:r w:rsidRPr="00F90B7A">
        <w:rPr>
          <w:rFonts w:ascii="Arial" w:hAnsi="Arial" w:cs="Arial"/>
          <w:b/>
          <w:color w:val="1F497D" w:themeColor="text2"/>
          <w:sz w:val="22"/>
          <w:szCs w:val="22"/>
        </w:rPr>
        <w:t xml:space="preserve"> : </w:t>
      </w:r>
      <w:r w:rsidR="006B4631">
        <w:rPr>
          <w:rFonts w:ascii="Arial" w:hAnsi="Arial" w:cs="Arial"/>
          <w:b/>
          <w:color w:val="1F497D" w:themeColor="text2"/>
          <w:sz w:val="22"/>
          <w:szCs w:val="22"/>
        </w:rPr>
        <w:t>VALEUR</w:t>
      </w:r>
      <w:r w:rsidR="00F841D4" w:rsidRPr="00F90B7A">
        <w:rPr>
          <w:rFonts w:ascii="Arial" w:hAnsi="Arial" w:cs="Arial"/>
          <w:b/>
          <w:color w:val="1F497D" w:themeColor="text2"/>
          <w:sz w:val="22"/>
          <w:szCs w:val="22"/>
        </w:rPr>
        <w:t xml:space="preserve"> TECHNIQUE</w:t>
      </w:r>
      <w:r w:rsidR="000359C3" w:rsidRPr="00F90B7A">
        <w:rPr>
          <w:rFonts w:ascii="Arial" w:hAnsi="Arial" w:cs="Arial"/>
          <w:b/>
          <w:color w:val="1F497D" w:themeColor="text2"/>
          <w:sz w:val="22"/>
          <w:szCs w:val="22"/>
        </w:rPr>
        <w:t xml:space="preserve"> (</w:t>
      </w:r>
      <w:r w:rsidR="007331B4" w:rsidRPr="00F90B7A">
        <w:rPr>
          <w:rFonts w:ascii="Arial" w:hAnsi="Arial" w:cs="Arial"/>
          <w:b/>
          <w:color w:val="1F497D" w:themeColor="text2"/>
          <w:sz w:val="22"/>
          <w:szCs w:val="22"/>
        </w:rPr>
        <w:t>4</w:t>
      </w:r>
      <w:r w:rsidR="007F2A8D" w:rsidRPr="00F90B7A">
        <w:rPr>
          <w:rFonts w:ascii="Arial" w:hAnsi="Arial" w:cs="Arial"/>
          <w:b/>
          <w:color w:val="1F497D" w:themeColor="text2"/>
          <w:sz w:val="22"/>
          <w:szCs w:val="22"/>
        </w:rPr>
        <w:t>5 points</w:t>
      </w:r>
      <w:r w:rsidR="00C11FC9" w:rsidRPr="00F90B7A">
        <w:rPr>
          <w:rFonts w:ascii="Arial" w:hAnsi="Arial" w:cs="Arial"/>
          <w:b/>
          <w:color w:val="1F497D" w:themeColor="text2"/>
          <w:sz w:val="22"/>
          <w:szCs w:val="22"/>
        </w:rPr>
        <w:t>)</w:t>
      </w:r>
    </w:p>
    <w:p w14:paraId="7B100CE0" w14:textId="77777777" w:rsidR="007331B4" w:rsidRDefault="007331B4" w:rsidP="0055597C">
      <w:pPr>
        <w:rPr>
          <w:rFonts w:ascii="Arial" w:hAnsi="Arial" w:cs="Arial"/>
          <w:sz w:val="22"/>
          <w:szCs w:val="22"/>
        </w:rPr>
      </w:pPr>
    </w:p>
    <w:p w14:paraId="4015CB4A" w14:textId="6F486642" w:rsidR="00A24B48" w:rsidRDefault="008E207A" w:rsidP="000C63E3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</w:t>
      </w:r>
      <w:r w:rsidRPr="007331B4">
        <w:rPr>
          <w:rFonts w:ascii="Arial" w:hAnsi="Arial" w:cs="Arial"/>
          <w:b/>
          <w:bCs/>
          <w:sz w:val="22"/>
          <w:szCs w:val="22"/>
        </w:rPr>
        <w:t>ous-crit</w:t>
      </w:r>
      <w:r>
        <w:rPr>
          <w:rFonts w:ascii="Arial" w:hAnsi="Arial" w:cs="Arial"/>
          <w:b/>
          <w:bCs/>
          <w:sz w:val="22"/>
          <w:szCs w:val="22"/>
        </w:rPr>
        <w:t>è</w:t>
      </w:r>
      <w:r w:rsidRPr="007331B4">
        <w:rPr>
          <w:rFonts w:ascii="Arial" w:hAnsi="Arial" w:cs="Arial"/>
          <w:b/>
          <w:bCs/>
          <w:sz w:val="22"/>
          <w:szCs w:val="22"/>
        </w:rPr>
        <w:t xml:space="preserve">re </w:t>
      </w:r>
      <w:r w:rsidR="00D8126B">
        <w:rPr>
          <w:rFonts w:ascii="Arial" w:hAnsi="Arial" w:cs="Arial"/>
          <w:b/>
          <w:bCs/>
          <w:sz w:val="22"/>
          <w:szCs w:val="22"/>
        </w:rPr>
        <w:t xml:space="preserve">n° </w:t>
      </w:r>
      <w:r w:rsidRPr="007331B4">
        <w:rPr>
          <w:rFonts w:ascii="Arial" w:hAnsi="Arial" w:cs="Arial"/>
          <w:b/>
          <w:bCs/>
          <w:sz w:val="22"/>
          <w:szCs w:val="22"/>
        </w:rPr>
        <w:t>1 </w:t>
      </w:r>
      <w:r w:rsidR="007331B4" w:rsidRPr="007331B4">
        <w:rPr>
          <w:rFonts w:ascii="Arial" w:hAnsi="Arial" w:cs="Arial"/>
          <w:b/>
          <w:bCs/>
          <w:sz w:val="22"/>
          <w:szCs w:val="22"/>
        </w:rPr>
        <w:t xml:space="preserve">: </w:t>
      </w:r>
      <w:r w:rsidR="00E84FC1">
        <w:rPr>
          <w:rFonts w:ascii="Arial" w:hAnsi="Arial" w:cs="Arial"/>
          <w:b/>
          <w:bCs/>
          <w:sz w:val="22"/>
          <w:szCs w:val="22"/>
        </w:rPr>
        <w:t>Moyens humains et pilotage</w:t>
      </w:r>
      <w:r w:rsidR="000D7CFC">
        <w:rPr>
          <w:rFonts w:ascii="Arial" w:hAnsi="Arial" w:cs="Arial"/>
          <w:b/>
          <w:bCs/>
          <w:sz w:val="22"/>
          <w:szCs w:val="22"/>
        </w:rPr>
        <w:t xml:space="preserve"> (15 points</w:t>
      </w:r>
      <w:r w:rsidR="00FD2155">
        <w:rPr>
          <w:rFonts w:ascii="Arial" w:hAnsi="Arial" w:cs="Arial"/>
          <w:b/>
          <w:bCs/>
          <w:sz w:val="22"/>
          <w:szCs w:val="22"/>
        </w:rPr>
        <w:t>)</w:t>
      </w:r>
    </w:p>
    <w:p w14:paraId="463722A9" w14:textId="7CB115A0" w:rsidR="00AD109E" w:rsidRDefault="0098518F" w:rsidP="000C63E3">
      <w:pPr>
        <w:jc w:val="both"/>
        <w:rPr>
          <w:rFonts w:ascii="Arial" w:hAnsi="Arial" w:cs="Arial"/>
          <w:sz w:val="22"/>
          <w:szCs w:val="22"/>
        </w:rPr>
      </w:pPr>
      <w:r w:rsidRPr="00E842F5">
        <w:rPr>
          <w:rFonts w:ascii="Arial" w:hAnsi="Arial" w:cs="Arial"/>
          <w:sz w:val="22"/>
          <w:szCs w:val="22"/>
        </w:rPr>
        <w:t>Moyens humains dédiés à l’exécution du marché</w:t>
      </w:r>
      <w:r w:rsidR="000C3366">
        <w:rPr>
          <w:rFonts w:ascii="Arial" w:hAnsi="Arial" w:cs="Arial"/>
          <w:sz w:val="22"/>
          <w:szCs w:val="22"/>
        </w:rPr>
        <w:t xml:space="preserve"> et </w:t>
      </w:r>
      <w:r w:rsidR="00CA77AE">
        <w:rPr>
          <w:rFonts w:ascii="Arial" w:hAnsi="Arial" w:cs="Arial"/>
          <w:sz w:val="22"/>
          <w:szCs w:val="22"/>
        </w:rPr>
        <w:t xml:space="preserve">à la qualité du </w:t>
      </w:r>
      <w:r w:rsidR="000C3366">
        <w:rPr>
          <w:rFonts w:ascii="Arial" w:hAnsi="Arial" w:cs="Arial"/>
          <w:sz w:val="22"/>
          <w:szCs w:val="22"/>
        </w:rPr>
        <w:t>pilotage</w:t>
      </w:r>
      <w:r w:rsidR="00CA77AE">
        <w:rPr>
          <w:rFonts w:ascii="Arial" w:hAnsi="Arial" w:cs="Arial"/>
          <w:sz w:val="22"/>
          <w:szCs w:val="22"/>
        </w:rPr>
        <w:t xml:space="preserve"> et de la gestion</w:t>
      </w:r>
      <w:r w:rsidR="000C3366">
        <w:rPr>
          <w:rFonts w:ascii="Arial" w:hAnsi="Arial" w:cs="Arial"/>
          <w:sz w:val="22"/>
          <w:szCs w:val="22"/>
        </w:rPr>
        <w:t xml:space="preserve"> de l’accord</w:t>
      </w:r>
      <w:r w:rsidR="00891F32">
        <w:rPr>
          <w:rFonts w:ascii="Arial" w:hAnsi="Arial" w:cs="Arial"/>
          <w:sz w:val="22"/>
          <w:szCs w:val="22"/>
        </w:rPr>
        <w:t>-cadre</w:t>
      </w:r>
      <w:r w:rsidRPr="00E842F5">
        <w:rPr>
          <w:rFonts w:ascii="Arial" w:hAnsi="Arial" w:cs="Arial"/>
          <w:sz w:val="22"/>
          <w:szCs w:val="22"/>
        </w:rPr>
        <w:t>. Le candidat présentera un organigramme de l’équipe dédiée à l’exécution du marché en y mentionnant la qualification, le grade, l’expérience et l’ancienneté dans l’entreprise de chaque intervenant</w:t>
      </w:r>
      <w:r w:rsidR="00635C45">
        <w:rPr>
          <w:rFonts w:ascii="Arial" w:hAnsi="Arial" w:cs="Arial"/>
          <w:sz w:val="22"/>
          <w:szCs w:val="22"/>
        </w:rPr>
        <w:t xml:space="preserve"> et son organisat</w:t>
      </w:r>
      <w:r w:rsidR="00AD109E">
        <w:rPr>
          <w:rFonts w:ascii="Arial" w:hAnsi="Arial" w:cs="Arial"/>
          <w:sz w:val="22"/>
          <w:szCs w:val="22"/>
        </w:rPr>
        <w:t>ion</w:t>
      </w:r>
      <w:r w:rsidR="00FD2155">
        <w:rPr>
          <w:rFonts w:ascii="Arial" w:hAnsi="Arial" w:cs="Arial"/>
          <w:sz w:val="22"/>
          <w:szCs w:val="22"/>
        </w:rPr>
        <w:t xml:space="preserve"> selon les éléments ci-dessous :</w:t>
      </w:r>
    </w:p>
    <w:p w14:paraId="25C1B6B4" w14:textId="77777777" w:rsidR="007331B4" w:rsidRDefault="007331B4" w:rsidP="0055597C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488"/>
      </w:tblGrid>
      <w:tr w:rsidR="00D81AF8" w14:paraId="247890B4" w14:textId="77777777" w:rsidTr="00D81AF8">
        <w:tc>
          <w:tcPr>
            <w:tcW w:w="9488" w:type="dxa"/>
          </w:tcPr>
          <w:p w14:paraId="6A50451E" w14:textId="4F42ADE8" w:rsidR="00D81AF8" w:rsidRDefault="00537FF7" w:rsidP="00FD2155">
            <w:pPr>
              <w:pStyle w:val="Paragraphedeliste"/>
              <w:spacing w:before="120" w:after="120"/>
              <w:ind w:left="16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7464E">
              <w:rPr>
                <w:rFonts w:ascii="Arial" w:hAnsi="Arial" w:cs="Arial"/>
                <w:sz w:val="22"/>
                <w:szCs w:val="22"/>
                <w:u w:val="single"/>
              </w:rPr>
              <w:t>Equipe opérationnelle</w:t>
            </w:r>
            <w:r>
              <w:rPr>
                <w:rFonts w:ascii="Arial" w:hAnsi="Arial" w:cs="Arial"/>
                <w:sz w:val="22"/>
                <w:szCs w:val="22"/>
              </w:rPr>
              <w:t xml:space="preserve"> : </w:t>
            </w:r>
            <w:r w:rsidRPr="006E488A">
              <w:rPr>
                <w:rFonts w:ascii="Arial" w:hAnsi="Arial" w:cs="Arial"/>
                <w:sz w:val="22"/>
                <w:szCs w:val="22"/>
              </w:rPr>
              <w:t xml:space="preserve">responsable du marché, </w:t>
            </w:r>
            <w:r>
              <w:rPr>
                <w:rFonts w:ascii="Arial" w:hAnsi="Arial" w:cs="Arial"/>
                <w:sz w:val="22"/>
                <w:szCs w:val="22"/>
              </w:rPr>
              <w:t xml:space="preserve">statut du correspondant de la Caf, </w:t>
            </w:r>
            <w:r w:rsidRPr="006E488A">
              <w:rPr>
                <w:rFonts w:ascii="Arial" w:hAnsi="Arial" w:cs="Arial"/>
                <w:sz w:val="22"/>
                <w:szCs w:val="22"/>
              </w:rPr>
              <w:t>encadrant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6E488A">
              <w:rPr>
                <w:rFonts w:ascii="Arial" w:hAnsi="Arial" w:cs="Arial"/>
                <w:sz w:val="22"/>
                <w:szCs w:val="22"/>
              </w:rPr>
              <w:t xml:space="preserve"> technique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6E488A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ingénieurs éventuels, </w:t>
            </w:r>
            <w:r w:rsidRPr="00C64634">
              <w:rPr>
                <w:rFonts w:ascii="Arial" w:hAnsi="Arial" w:cs="Arial"/>
                <w:sz w:val="22"/>
                <w:szCs w:val="22"/>
              </w:rPr>
              <w:t>conducteurs de travaux, ouvriers/</w:t>
            </w:r>
            <w:r w:rsidRPr="00264367">
              <w:rPr>
                <w:rFonts w:ascii="Arial" w:hAnsi="Arial" w:cs="Arial"/>
                <w:sz w:val="22"/>
                <w:szCs w:val="22"/>
              </w:rPr>
              <w:t>techniciens</w:t>
            </w:r>
            <w:r w:rsidRPr="00C64634">
              <w:rPr>
                <w:rFonts w:ascii="Arial" w:hAnsi="Arial" w:cs="Arial"/>
              </w:rPr>
              <w:t xml:space="preserve"> :</w:t>
            </w:r>
            <w:r w:rsidRPr="00C64634">
              <w:rPr>
                <w:rFonts w:ascii="Arial" w:hAnsi="Arial" w:cs="Arial"/>
                <w:sz w:val="22"/>
                <w:szCs w:val="22"/>
              </w:rPr>
              <w:t xml:space="preserve"> nombre de personnes, qualification, expérience</w:t>
            </w:r>
            <w:r w:rsidR="00B2422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E1287">
              <w:rPr>
                <w:rFonts w:ascii="Arial" w:hAnsi="Arial" w:cs="Arial"/>
                <w:sz w:val="22"/>
                <w:szCs w:val="22"/>
              </w:rPr>
              <w:t>(</w:t>
            </w:r>
            <w:r w:rsidR="00DF3D77" w:rsidRPr="00FD2155">
              <w:rPr>
                <w:rFonts w:ascii="Arial" w:hAnsi="Arial" w:cs="Arial"/>
                <w:sz w:val="22"/>
                <w:szCs w:val="22"/>
              </w:rPr>
              <w:t>7</w:t>
            </w:r>
            <w:r w:rsidRPr="00FD2155">
              <w:rPr>
                <w:rFonts w:ascii="Arial" w:hAnsi="Arial" w:cs="Arial"/>
                <w:sz w:val="22"/>
                <w:szCs w:val="22"/>
              </w:rPr>
              <w:t xml:space="preserve"> points</w:t>
            </w:r>
            <w:r w:rsidR="003E1287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6E488A" w14:paraId="5A00461D" w14:textId="77777777" w:rsidTr="00D81AF8">
        <w:tc>
          <w:tcPr>
            <w:tcW w:w="9488" w:type="dxa"/>
          </w:tcPr>
          <w:p w14:paraId="2C2D3983" w14:textId="2BE7EC03" w:rsidR="006E488A" w:rsidRDefault="00821351" w:rsidP="000D735B">
            <w:pPr>
              <w:pStyle w:val="Paragraphedeliste"/>
              <w:numPr>
                <w:ilvl w:val="0"/>
                <w:numId w:val="10"/>
              </w:numPr>
              <w:spacing w:before="60"/>
              <w:ind w:left="663" w:hanging="357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Responsable du marché :</w:t>
            </w:r>
          </w:p>
          <w:p w14:paraId="5F2D9B60" w14:textId="77777777" w:rsidR="006E488A" w:rsidRDefault="006E488A" w:rsidP="006E488A">
            <w:pPr>
              <w:pStyle w:val="Paragraphedeliste"/>
              <w:ind w:left="306"/>
              <w:rPr>
                <w:rFonts w:ascii="Arial" w:hAnsi="Arial" w:cs="Arial"/>
                <w:sz w:val="22"/>
                <w:szCs w:val="22"/>
              </w:rPr>
            </w:pPr>
          </w:p>
          <w:p w14:paraId="5EA43C76" w14:textId="77777777" w:rsidR="006E488A" w:rsidRDefault="006E488A" w:rsidP="006E488A">
            <w:pPr>
              <w:pStyle w:val="Paragraphedeliste"/>
              <w:ind w:left="306"/>
              <w:rPr>
                <w:rFonts w:ascii="Arial" w:hAnsi="Arial" w:cs="Arial"/>
                <w:sz w:val="22"/>
                <w:szCs w:val="22"/>
              </w:rPr>
            </w:pPr>
          </w:p>
          <w:p w14:paraId="4A278993" w14:textId="77777777" w:rsidR="00821351" w:rsidRDefault="00821351" w:rsidP="006E488A">
            <w:pPr>
              <w:pStyle w:val="Paragraphedeliste"/>
              <w:ind w:left="306"/>
              <w:rPr>
                <w:rFonts w:ascii="Arial" w:hAnsi="Arial" w:cs="Arial"/>
                <w:sz w:val="22"/>
                <w:szCs w:val="22"/>
              </w:rPr>
            </w:pPr>
          </w:p>
          <w:p w14:paraId="45D5B8FF" w14:textId="5F0D4392" w:rsidR="00821351" w:rsidRDefault="00EA4C0D" w:rsidP="00657625">
            <w:pPr>
              <w:pStyle w:val="Paragraphedeliste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Statut </w:t>
            </w:r>
            <w:r w:rsidR="00962A66">
              <w:rPr>
                <w:rFonts w:ascii="Arial" w:hAnsi="Arial" w:cs="Arial"/>
                <w:sz w:val="22"/>
                <w:szCs w:val="22"/>
              </w:rPr>
              <w:t xml:space="preserve">et coordonnées </w:t>
            </w:r>
            <w:r>
              <w:rPr>
                <w:rFonts w:ascii="Arial" w:hAnsi="Arial" w:cs="Arial"/>
                <w:sz w:val="22"/>
                <w:szCs w:val="22"/>
              </w:rPr>
              <w:t>du correspondant de la Caf :</w:t>
            </w:r>
          </w:p>
          <w:p w14:paraId="6604E3D1" w14:textId="77777777" w:rsidR="00EA4C0D" w:rsidRDefault="00EA4C0D" w:rsidP="006E488A">
            <w:pPr>
              <w:pStyle w:val="Paragraphedeliste"/>
              <w:ind w:left="306"/>
              <w:rPr>
                <w:rFonts w:ascii="Arial" w:hAnsi="Arial" w:cs="Arial"/>
                <w:sz w:val="22"/>
                <w:szCs w:val="22"/>
              </w:rPr>
            </w:pPr>
          </w:p>
          <w:p w14:paraId="3EF0E7F6" w14:textId="77777777" w:rsidR="00657625" w:rsidRDefault="00657625" w:rsidP="006E488A">
            <w:pPr>
              <w:pStyle w:val="Paragraphedeliste"/>
              <w:ind w:left="306"/>
              <w:rPr>
                <w:rFonts w:ascii="Arial" w:hAnsi="Arial" w:cs="Arial"/>
                <w:sz w:val="22"/>
                <w:szCs w:val="22"/>
              </w:rPr>
            </w:pPr>
          </w:p>
          <w:p w14:paraId="1D3E3145" w14:textId="77777777" w:rsidR="00EA4C0D" w:rsidRDefault="00EA4C0D" w:rsidP="006E488A">
            <w:pPr>
              <w:pStyle w:val="Paragraphedeliste"/>
              <w:ind w:left="306"/>
              <w:rPr>
                <w:rFonts w:ascii="Arial" w:hAnsi="Arial" w:cs="Arial"/>
                <w:sz w:val="22"/>
                <w:szCs w:val="22"/>
              </w:rPr>
            </w:pPr>
          </w:p>
          <w:p w14:paraId="511F9193" w14:textId="1683787A" w:rsidR="00EA4C0D" w:rsidRDefault="00EA4C0D" w:rsidP="00657625">
            <w:pPr>
              <w:pStyle w:val="Paragraphedeliste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Encadrants</w:t>
            </w:r>
            <w:r w:rsidR="00962A66">
              <w:rPr>
                <w:rFonts w:ascii="Arial" w:hAnsi="Arial" w:cs="Arial"/>
                <w:sz w:val="22"/>
                <w:szCs w:val="22"/>
              </w:rPr>
              <w:t xml:space="preserve"> techniques</w:t>
            </w:r>
            <w:r>
              <w:rPr>
                <w:rFonts w:ascii="Arial" w:hAnsi="Arial" w:cs="Arial"/>
                <w:sz w:val="22"/>
                <w:szCs w:val="22"/>
              </w:rPr>
              <w:t> :</w:t>
            </w:r>
          </w:p>
          <w:p w14:paraId="4386D2AB" w14:textId="77777777" w:rsidR="00EA4C0D" w:rsidRDefault="00EA4C0D" w:rsidP="006E488A">
            <w:pPr>
              <w:pStyle w:val="Paragraphedeliste"/>
              <w:ind w:left="306"/>
              <w:rPr>
                <w:rFonts w:ascii="Arial" w:hAnsi="Arial" w:cs="Arial"/>
                <w:sz w:val="22"/>
                <w:szCs w:val="22"/>
              </w:rPr>
            </w:pPr>
          </w:p>
          <w:p w14:paraId="687CB7C1" w14:textId="77777777" w:rsidR="00EA4C0D" w:rsidRDefault="00EA4C0D" w:rsidP="006E488A">
            <w:pPr>
              <w:pStyle w:val="Paragraphedeliste"/>
              <w:ind w:left="306"/>
              <w:rPr>
                <w:rFonts w:ascii="Arial" w:hAnsi="Arial" w:cs="Arial"/>
                <w:sz w:val="22"/>
                <w:szCs w:val="22"/>
              </w:rPr>
            </w:pPr>
          </w:p>
          <w:p w14:paraId="6A3FEF79" w14:textId="77777777" w:rsidR="00BD39E0" w:rsidRDefault="00BD39E0" w:rsidP="006E488A">
            <w:pPr>
              <w:pStyle w:val="Paragraphedeliste"/>
              <w:ind w:left="306"/>
              <w:rPr>
                <w:rFonts w:ascii="Arial" w:hAnsi="Arial" w:cs="Arial"/>
                <w:sz w:val="22"/>
                <w:szCs w:val="22"/>
              </w:rPr>
            </w:pPr>
          </w:p>
          <w:p w14:paraId="00C1495C" w14:textId="4EED58AD" w:rsidR="00BD39E0" w:rsidRDefault="00AA3ADD" w:rsidP="00BD39E0">
            <w:pPr>
              <w:pStyle w:val="Paragraphedeliste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Ingénieurs éventuels</w:t>
            </w:r>
            <w:r w:rsidR="00962A66">
              <w:rPr>
                <w:rFonts w:ascii="Arial" w:hAnsi="Arial" w:cs="Arial"/>
                <w:sz w:val="22"/>
                <w:szCs w:val="22"/>
              </w:rPr>
              <w:t> :</w:t>
            </w:r>
          </w:p>
          <w:p w14:paraId="56B053A0" w14:textId="77777777" w:rsidR="00EA4C0D" w:rsidRDefault="00EA4C0D" w:rsidP="006E488A">
            <w:pPr>
              <w:pStyle w:val="Paragraphedeliste"/>
              <w:ind w:left="306"/>
              <w:rPr>
                <w:rFonts w:ascii="Arial" w:hAnsi="Arial" w:cs="Arial"/>
                <w:sz w:val="22"/>
                <w:szCs w:val="22"/>
              </w:rPr>
            </w:pPr>
          </w:p>
          <w:p w14:paraId="1AD03991" w14:textId="77777777" w:rsidR="00EA4C0D" w:rsidRDefault="00EA4C0D" w:rsidP="006E488A">
            <w:pPr>
              <w:pStyle w:val="Paragraphedeliste"/>
              <w:ind w:left="306"/>
              <w:rPr>
                <w:rFonts w:ascii="Arial" w:hAnsi="Arial" w:cs="Arial"/>
                <w:sz w:val="22"/>
                <w:szCs w:val="22"/>
              </w:rPr>
            </w:pPr>
          </w:p>
          <w:p w14:paraId="0E9FE51F" w14:textId="77777777" w:rsidR="00AA3ADD" w:rsidRDefault="00AA3ADD" w:rsidP="006E488A">
            <w:pPr>
              <w:pStyle w:val="Paragraphedeliste"/>
              <w:ind w:left="306"/>
              <w:rPr>
                <w:rFonts w:ascii="Arial" w:hAnsi="Arial" w:cs="Arial"/>
                <w:sz w:val="22"/>
                <w:szCs w:val="22"/>
              </w:rPr>
            </w:pPr>
          </w:p>
          <w:p w14:paraId="6451A01E" w14:textId="3B536624" w:rsidR="00EA4C0D" w:rsidRDefault="00EA4C0D" w:rsidP="00657625">
            <w:pPr>
              <w:pStyle w:val="Paragraphedeliste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Conducteurs de travaux :</w:t>
            </w:r>
          </w:p>
          <w:p w14:paraId="03CC3F6A" w14:textId="77777777" w:rsidR="00EA4C0D" w:rsidRDefault="00EA4C0D" w:rsidP="006E488A">
            <w:pPr>
              <w:pStyle w:val="Paragraphedeliste"/>
              <w:ind w:left="306"/>
              <w:rPr>
                <w:rFonts w:ascii="Arial" w:hAnsi="Arial" w:cs="Arial"/>
                <w:sz w:val="22"/>
                <w:szCs w:val="22"/>
              </w:rPr>
            </w:pPr>
          </w:p>
          <w:p w14:paraId="5B13B155" w14:textId="77777777" w:rsidR="00EA4C0D" w:rsidRDefault="00EA4C0D" w:rsidP="006E488A">
            <w:pPr>
              <w:pStyle w:val="Paragraphedeliste"/>
              <w:ind w:left="306"/>
              <w:rPr>
                <w:rFonts w:ascii="Arial" w:hAnsi="Arial" w:cs="Arial"/>
                <w:sz w:val="22"/>
                <w:szCs w:val="22"/>
              </w:rPr>
            </w:pPr>
          </w:p>
          <w:p w14:paraId="5E6452C7" w14:textId="77777777" w:rsidR="00EA4C0D" w:rsidRDefault="00EA4C0D" w:rsidP="006E488A">
            <w:pPr>
              <w:pStyle w:val="Paragraphedeliste"/>
              <w:ind w:left="306"/>
              <w:rPr>
                <w:rFonts w:ascii="Arial" w:hAnsi="Arial" w:cs="Arial"/>
                <w:sz w:val="22"/>
                <w:szCs w:val="22"/>
              </w:rPr>
            </w:pPr>
          </w:p>
          <w:p w14:paraId="2B461E11" w14:textId="570C7E61" w:rsidR="00EA4C0D" w:rsidRDefault="00EA4C0D" w:rsidP="00657625">
            <w:pPr>
              <w:pStyle w:val="Paragraphedeliste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Ouvriers / techniciens :</w:t>
            </w:r>
          </w:p>
          <w:p w14:paraId="74F995C7" w14:textId="77777777" w:rsidR="00821351" w:rsidRDefault="00821351" w:rsidP="006E488A">
            <w:pPr>
              <w:pStyle w:val="Paragraphedeliste"/>
              <w:ind w:left="306"/>
              <w:rPr>
                <w:rFonts w:ascii="Arial" w:hAnsi="Arial" w:cs="Arial"/>
                <w:sz w:val="22"/>
                <w:szCs w:val="22"/>
              </w:rPr>
            </w:pPr>
          </w:p>
          <w:p w14:paraId="6F608649" w14:textId="77777777" w:rsidR="006E488A" w:rsidRDefault="006E488A" w:rsidP="006E488A">
            <w:pPr>
              <w:pStyle w:val="Paragraphedeliste"/>
              <w:ind w:left="306"/>
              <w:rPr>
                <w:rFonts w:ascii="Arial" w:hAnsi="Arial" w:cs="Arial"/>
                <w:sz w:val="22"/>
                <w:szCs w:val="22"/>
              </w:rPr>
            </w:pPr>
          </w:p>
          <w:p w14:paraId="255F7460" w14:textId="77777777" w:rsidR="006E488A" w:rsidRPr="006E488A" w:rsidRDefault="006E488A" w:rsidP="006E488A">
            <w:pPr>
              <w:pStyle w:val="Paragraphedeliste"/>
              <w:ind w:left="306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63B5" w14:paraId="62E557E3" w14:textId="77777777" w:rsidTr="00D81AF8">
        <w:tc>
          <w:tcPr>
            <w:tcW w:w="9488" w:type="dxa"/>
          </w:tcPr>
          <w:p w14:paraId="12A51A0E" w14:textId="3F4AE263" w:rsidR="00E46364" w:rsidRPr="00017445" w:rsidRDefault="00E46364" w:rsidP="00017445">
            <w:pPr>
              <w:pStyle w:val="Paragraphedeliste"/>
              <w:spacing w:before="120" w:after="120"/>
              <w:ind w:left="164"/>
              <w:rPr>
                <w:rFonts w:ascii="Arial" w:hAnsi="Arial" w:cs="Arial"/>
                <w:sz w:val="22"/>
                <w:szCs w:val="22"/>
              </w:rPr>
            </w:pPr>
            <w:r w:rsidRPr="0077464E">
              <w:rPr>
                <w:rFonts w:ascii="Arial" w:hAnsi="Arial" w:cs="Arial"/>
                <w:sz w:val="22"/>
                <w:szCs w:val="22"/>
                <w:u w:val="single"/>
              </w:rPr>
              <w:t>Equipe administrative, facturation</w:t>
            </w:r>
            <w:r w:rsidR="00017445">
              <w:rPr>
                <w:rFonts w:ascii="Arial" w:hAnsi="Arial" w:cs="Arial"/>
                <w:sz w:val="22"/>
                <w:szCs w:val="22"/>
                <w:u w:val="single"/>
              </w:rPr>
              <w:t xml:space="preserve"> </w:t>
            </w:r>
            <w:r w:rsidR="00017445" w:rsidRPr="00491DE8">
              <w:rPr>
                <w:rFonts w:ascii="Arial" w:hAnsi="Arial" w:cs="Arial"/>
                <w:sz w:val="22"/>
                <w:szCs w:val="22"/>
              </w:rPr>
              <w:t>(3 points)</w:t>
            </w:r>
          </w:p>
        </w:tc>
      </w:tr>
      <w:tr w:rsidR="00E46364" w14:paraId="36FCF202" w14:textId="77777777" w:rsidTr="00D81AF8">
        <w:tc>
          <w:tcPr>
            <w:tcW w:w="9488" w:type="dxa"/>
          </w:tcPr>
          <w:p w14:paraId="017FF8CF" w14:textId="77777777" w:rsidR="00E46364" w:rsidRDefault="00E46364" w:rsidP="00E46364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2668F458" w14:textId="77777777" w:rsidR="00E46364" w:rsidRDefault="00E46364" w:rsidP="00E46364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02222C93" w14:textId="77777777" w:rsidR="009D5AEC" w:rsidRDefault="009D5AEC" w:rsidP="00E46364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5AAA1C8C" w14:textId="77777777" w:rsidR="009D5AEC" w:rsidRDefault="009D5AEC" w:rsidP="00E46364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4C74C6D7" w14:textId="77777777" w:rsidR="00E46364" w:rsidRPr="00017445" w:rsidRDefault="00E46364" w:rsidP="0001744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C3059" w14:paraId="7ABA142C" w14:textId="77777777" w:rsidTr="00D81AF8">
        <w:tc>
          <w:tcPr>
            <w:tcW w:w="9488" w:type="dxa"/>
          </w:tcPr>
          <w:p w14:paraId="4814EB35" w14:textId="2DCEE301" w:rsidR="00AD109E" w:rsidRDefault="007C3059" w:rsidP="00C00891">
            <w:pPr>
              <w:spacing w:before="120" w:after="120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7C3059">
              <w:rPr>
                <w:rFonts w:ascii="Arial" w:hAnsi="Arial" w:cs="Arial"/>
                <w:sz w:val="22"/>
                <w:szCs w:val="22"/>
                <w:u w:val="single"/>
              </w:rPr>
              <w:lastRenderedPageBreak/>
              <w:t xml:space="preserve">Qualité du pilotage et de la gestion de l’accord-cadre, communication </w:t>
            </w:r>
            <w:r w:rsidR="00C00891">
              <w:rPr>
                <w:rFonts w:ascii="Arial" w:hAnsi="Arial" w:cs="Arial"/>
                <w:sz w:val="22"/>
                <w:szCs w:val="22"/>
                <w:u w:val="single"/>
              </w:rPr>
              <w:t>(5 points)</w:t>
            </w:r>
          </w:p>
          <w:p w14:paraId="0A34CCE2" w14:textId="77777777" w:rsidR="007C3059" w:rsidRPr="00B24220" w:rsidRDefault="007C3059" w:rsidP="007C3059">
            <w:pPr>
              <w:rPr>
                <w:rFonts w:ascii="Arial" w:hAnsi="Arial" w:cs="Arial"/>
                <w:sz w:val="22"/>
                <w:szCs w:val="22"/>
              </w:rPr>
            </w:pPr>
            <w:r w:rsidRPr="00B24220">
              <w:rPr>
                <w:rFonts w:ascii="Arial" w:hAnsi="Arial" w:cs="Arial"/>
                <w:sz w:val="22"/>
                <w:szCs w:val="22"/>
              </w:rPr>
              <w:t xml:space="preserve">Ce critère prendra notamment en compte : </w:t>
            </w:r>
          </w:p>
          <w:p w14:paraId="26A4B466" w14:textId="55CB23D7" w:rsidR="007C3059" w:rsidRPr="003B4D78" w:rsidRDefault="007C3059" w:rsidP="00C00891">
            <w:pPr>
              <w:pStyle w:val="Paragraphedeliste"/>
              <w:numPr>
                <w:ilvl w:val="0"/>
                <w:numId w:val="10"/>
              </w:num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3B4D78">
              <w:rPr>
                <w:rFonts w:ascii="Arial" w:hAnsi="Arial" w:cs="Arial"/>
                <w:sz w:val="22"/>
                <w:szCs w:val="22"/>
              </w:rPr>
              <w:t xml:space="preserve">Le pilotage et </w:t>
            </w:r>
            <w:r w:rsidR="003B7829">
              <w:rPr>
                <w:rFonts w:ascii="Arial" w:hAnsi="Arial" w:cs="Arial"/>
                <w:sz w:val="22"/>
                <w:szCs w:val="22"/>
              </w:rPr>
              <w:t xml:space="preserve">la </w:t>
            </w:r>
            <w:r w:rsidRPr="003B4D78">
              <w:rPr>
                <w:rFonts w:ascii="Arial" w:hAnsi="Arial" w:cs="Arial"/>
                <w:sz w:val="22"/>
                <w:szCs w:val="22"/>
              </w:rPr>
              <w:t>gestion de l’accord-cadre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C741DC">
              <w:rPr>
                <w:rFonts w:ascii="Arial" w:hAnsi="Arial" w:cs="Arial"/>
                <w:sz w:val="22"/>
                <w:szCs w:val="22"/>
              </w:rPr>
              <w:t xml:space="preserve">coordination de la </w:t>
            </w:r>
            <w:r>
              <w:rPr>
                <w:rFonts w:ascii="Arial" w:hAnsi="Arial" w:cs="Arial"/>
                <w:sz w:val="22"/>
                <w:szCs w:val="22"/>
              </w:rPr>
              <w:t>facturation</w:t>
            </w:r>
          </w:p>
          <w:p w14:paraId="17A96CAC" w14:textId="77777777" w:rsidR="007C3059" w:rsidRPr="00BF7C41" w:rsidRDefault="007C3059" w:rsidP="00C00891">
            <w:pPr>
              <w:pStyle w:val="Paragraphedeliste"/>
              <w:numPr>
                <w:ilvl w:val="0"/>
                <w:numId w:val="10"/>
              </w:num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BF7C41">
              <w:rPr>
                <w:rFonts w:ascii="Arial" w:hAnsi="Arial" w:cs="Arial"/>
                <w:sz w:val="22"/>
                <w:szCs w:val="22"/>
              </w:rPr>
              <w:t xml:space="preserve">La gestion des demandes de travaux et établissements des devis ou réponses aux marchés subséquents en cours d’exécution de l’accord-cadre </w:t>
            </w:r>
          </w:p>
          <w:p w14:paraId="3F92B86D" w14:textId="52DFDADF" w:rsidR="00AD109E" w:rsidRPr="00C00891" w:rsidRDefault="007C3059" w:rsidP="00C00891">
            <w:pPr>
              <w:pStyle w:val="Paragraphedeliste"/>
              <w:numPr>
                <w:ilvl w:val="0"/>
                <w:numId w:val="10"/>
              </w:num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3B4D78">
              <w:rPr>
                <w:rFonts w:ascii="Arial" w:hAnsi="Arial" w:cs="Arial"/>
                <w:sz w:val="22"/>
                <w:szCs w:val="22"/>
              </w:rPr>
              <w:t xml:space="preserve">L’organisation de la communication avec </w:t>
            </w:r>
            <w:r>
              <w:rPr>
                <w:rFonts w:ascii="Arial" w:hAnsi="Arial" w:cs="Arial"/>
                <w:sz w:val="22"/>
                <w:szCs w:val="22"/>
              </w:rPr>
              <w:t>la Caf</w:t>
            </w:r>
            <w:r w:rsidR="00E4730A">
              <w:rPr>
                <w:rFonts w:ascii="Arial" w:hAnsi="Arial" w:cs="Arial"/>
                <w:sz w:val="22"/>
                <w:szCs w:val="22"/>
              </w:rPr>
              <w:t>, transmission des DOE, DIUO</w:t>
            </w:r>
          </w:p>
        </w:tc>
      </w:tr>
      <w:tr w:rsidR="007C3059" w14:paraId="239C2343" w14:textId="77777777" w:rsidTr="00D81AF8">
        <w:tc>
          <w:tcPr>
            <w:tcW w:w="9488" w:type="dxa"/>
          </w:tcPr>
          <w:p w14:paraId="6BB5AD15" w14:textId="77777777" w:rsidR="007C3059" w:rsidRDefault="007C3059" w:rsidP="00E46364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16FAD057" w14:textId="77777777" w:rsidR="007C3059" w:rsidRDefault="007C3059" w:rsidP="00E46364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2B0C1AC7" w14:textId="77777777" w:rsidR="007C3059" w:rsidRDefault="007C3059" w:rsidP="00E46364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6F03C495" w14:textId="77777777" w:rsidR="007C3059" w:rsidRDefault="007C3059" w:rsidP="00E46364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176D5F64" w14:textId="77777777" w:rsidR="00980EFD" w:rsidRDefault="00980EFD" w:rsidP="00E46364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555851BF" w14:textId="77777777" w:rsidR="00980EFD" w:rsidRDefault="00980EFD" w:rsidP="00E46364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463B5100" w14:textId="77777777" w:rsidR="00980EFD" w:rsidRDefault="00980EFD" w:rsidP="00E46364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36986A54" w14:textId="77777777" w:rsidR="00980EFD" w:rsidRDefault="00980EFD" w:rsidP="00E46364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32DCEAA1" w14:textId="77777777" w:rsidR="00980EFD" w:rsidRDefault="00980EFD" w:rsidP="00E46364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15B554D2" w14:textId="77777777" w:rsidR="00980EFD" w:rsidRDefault="00980EFD" w:rsidP="00E46364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207BF28C" w14:textId="77777777" w:rsidR="00980EFD" w:rsidRDefault="00980EFD" w:rsidP="00E46364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0A8EC59A" w14:textId="77777777" w:rsidR="00980EFD" w:rsidRDefault="00980EFD" w:rsidP="00E46364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7518A2EB" w14:textId="77777777" w:rsidR="00980EFD" w:rsidRDefault="00980EFD" w:rsidP="00E46364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202F9842" w14:textId="77777777" w:rsidR="00980EFD" w:rsidRDefault="00980EFD" w:rsidP="00E46364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1E86F8FA" w14:textId="77777777" w:rsidR="00980EFD" w:rsidRDefault="00980EFD" w:rsidP="00E46364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16756E91" w14:textId="77777777" w:rsidR="00980EFD" w:rsidRDefault="00980EFD" w:rsidP="00E46364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783B2A62" w14:textId="77777777" w:rsidR="00980EFD" w:rsidRDefault="00980EFD" w:rsidP="00E46364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774344B1" w14:textId="77777777" w:rsidR="00980EFD" w:rsidRDefault="00980EFD" w:rsidP="00E46364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5CBAF755" w14:textId="77777777" w:rsidR="00980EFD" w:rsidRDefault="00980EFD" w:rsidP="00E46364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6487BBD8" w14:textId="77777777" w:rsidR="00980EFD" w:rsidRDefault="00980EFD" w:rsidP="00E46364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5BCF9857" w14:textId="77777777" w:rsidR="00980EFD" w:rsidRDefault="00980EFD" w:rsidP="00E46364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0F843286" w14:textId="77777777" w:rsidR="00980EFD" w:rsidRDefault="00980EFD" w:rsidP="00E46364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6BF2FC96" w14:textId="77777777" w:rsidR="00980EFD" w:rsidRDefault="00980EFD" w:rsidP="00E46364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6176F4F7" w14:textId="77777777" w:rsidR="00980EFD" w:rsidRDefault="00980EFD" w:rsidP="00E46364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47723164" w14:textId="77777777" w:rsidR="00980EFD" w:rsidRDefault="00980EFD" w:rsidP="00E46364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0DFFC0D2" w14:textId="77777777" w:rsidR="00980EFD" w:rsidRDefault="00980EFD" w:rsidP="00E46364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1625D264" w14:textId="77777777" w:rsidR="00980EFD" w:rsidRDefault="00980EFD" w:rsidP="00E46364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0FBC10D2" w14:textId="77777777" w:rsidR="00980EFD" w:rsidRDefault="00980EFD" w:rsidP="00E46364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29EB2D11" w14:textId="77777777" w:rsidR="00980EFD" w:rsidRDefault="00980EFD" w:rsidP="00E46364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6374922C" w14:textId="77777777" w:rsidR="007C3059" w:rsidRDefault="007C3059" w:rsidP="00E46364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6BBCF802" w14:textId="77777777" w:rsidR="007C3059" w:rsidRDefault="007C3059" w:rsidP="00E46364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00B4653A" w14:textId="77777777" w:rsidR="007C3059" w:rsidRDefault="007C3059" w:rsidP="00E46364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114E58B" w14:textId="77777777" w:rsidR="00DB25AE" w:rsidRDefault="00DB25AE" w:rsidP="0055597C">
      <w:pPr>
        <w:rPr>
          <w:rFonts w:ascii="Arial" w:hAnsi="Arial" w:cs="Arial"/>
          <w:sz w:val="22"/>
          <w:szCs w:val="22"/>
        </w:rPr>
      </w:pPr>
    </w:p>
    <w:p w14:paraId="578E1FAF" w14:textId="77777777" w:rsidR="00F2291A" w:rsidRDefault="00F2291A" w:rsidP="0055597C">
      <w:pPr>
        <w:rPr>
          <w:rFonts w:ascii="Arial" w:hAnsi="Arial" w:cs="Arial"/>
          <w:sz w:val="22"/>
          <w:szCs w:val="22"/>
        </w:rPr>
      </w:pPr>
    </w:p>
    <w:p w14:paraId="110A38A6" w14:textId="65122989" w:rsidR="00D75145" w:rsidRDefault="00D7514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03A76ADB" w14:textId="1DDF4566" w:rsidR="00C00891" w:rsidRDefault="004E3C75" w:rsidP="004E3C75">
      <w:pPr>
        <w:rPr>
          <w:rFonts w:ascii="Arial" w:hAnsi="Arial" w:cs="Arial"/>
          <w:b/>
          <w:bCs/>
          <w:sz w:val="22"/>
          <w:szCs w:val="22"/>
        </w:rPr>
      </w:pPr>
      <w:r w:rsidRPr="006A5881">
        <w:rPr>
          <w:rFonts w:ascii="Arial" w:hAnsi="Arial" w:cs="Arial"/>
          <w:b/>
          <w:bCs/>
          <w:sz w:val="22"/>
          <w:szCs w:val="22"/>
        </w:rPr>
        <w:lastRenderedPageBreak/>
        <w:t xml:space="preserve">Sous-critère n° </w:t>
      </w:r>
      <w:r w:rsidR="00A91A87" w:rsidRPr="006A5881">
        <w:rPr>
          <w:rFonts w:ascii="Arial" w:hAnsi="Arial" w:cs="Arial"/>
          <w:b/>
          <w:bCs/>
          <w:sz w:val="22"/>
          <w:szCs w:val="22"/>
        </w:rPr>
        <w:t>2</w:t>
      </w:r>
      <w:r w:rsidR="00C00891">
        <w:rPr>
          <w:rFonts w:ascii="Arial" w:hAnsi="Arial" w:cs="Arial"/>
          <w:b/>
          <w:bCs/>
          <w:sz w:val="22"/>
          <w:szCs w:val="22"/>
        </w:rPr>
        <w:t xml:space="preserve"> </w:t>
      </w:r>
      <w:r w:rsidRPr="00D75145">
        <w:rPr>
          <w:rFonts w:ascii="Arial" w:hAnsi="Arial" w:cs="Arial"/>
          <w:b/>
          <w:bCs/>
          <w:sz w:val="22"/>
          <w:szCs w:val="22"/>
        </w:rPr>
        <w:t>:</w:t>
      </w:r>
      <w:r w:rsidR="00C00891">
        <w:rPr>
          <w:rFonts w:ascii="Arial" w:hAnsi="Arial" w:cs="Arial"/>
          <w:b/>
          <w:bCs/>
          <w:sz w:val="22"/>
          <w:szCs w:val="22"/>
        </w:rPr>
        <w:t xml:space="preserve"> Moyen</w:t>
      </w:r>
      <w:r w:rsidR="00D73C1E">
        <w:rPr>
          <w:rFonts w:ascii="Arial" w:hAnsi="Arial" w:cs="Arial"/>
          <w:b/>
          <w:bCs/>
          <w:sz w:val="22"/>
          <w:szCs w:val="22"/>
        </w:rPr>
        <w:t>s</w:t>
      </w:r>
      <w:r w:rsidR="00C00891">
        <w:rPr>
          <w:rFonts w:ascii="Arial" w:hAnsi="Arial" w:cs="Arial"/>
          <w:b/>
          <w:bCs/>
          <w:sz w:val="22"/>
          <w:szCs w:val="22"/>
        </w:rPr>
        <w:t xml:space="preserve"> matériels (10 poin</w:t>
      </w:r>
      <w:r w:rsidR="00EB69E2">
        <w:rPr>
          <w:rFonts w:ascii="Arial" w:hAnsi="Arial" w:cs="Arial"/>
          <w:b/>
          <w:bCs/>
          <w:sz w:val="22"/>
          <w:szCs w:val="22"/>
        </w:rPr>
        <w:t>t</w:t>
      </w:r>
      <w:r w:rsidR="00C00891">
        <w:rPr>
          <w:rFonts w:ascii="Arial" w:hAnsi="Arial" w:cs="Arial"/>
          <w:b/>
          <w:bCs/>
          <w:sz w:val="22"/>
          <w:szCs w:val="22"/>
        </w:rPr>
        <w:t>s)</w:t>
      </w:r>
    </w:p>
    <w:p w14:paraId="0EA107D3" w14:textId="55F06D8C" w:rsidR="00E8173C" w:rsidRDefault="004E3C75" w:rsidP="004E3C75">
      <w:pPr>
        <w:rPr>
          <w:rFonts w:ascii="Arial" w:hAnsi="Arial" w:cs="Arial"/>
          <w:sz w:val="22"/>
          <w:szCs w:val="22"/>
        </w:rPr>
      </w:pPr>
      <w:r w:rsidRPr="00E4730A">
        <w:rPr>
          <w:rFonts w:ascii="Arial" w:hAnsi="Arial" w:cs="Arial"/>
          <w:sz w:val="22"/>
          <w:szCs w:val="22"/>
        </w:rPr>
        <w:t xml:space="preserve">Moyens matériels </w:t>
      </w:r>
      <w:r w:rsidR="005A568E" w:rsidRPr="00E4730A">
        <w:rPr>
          <w:rFonts w:ascii="Arial" w:hAnsi="Arial" w:cs="Arial"/>
          <w:sz w:val="22"/>
          <w:szCs w:val="22"/>
        </w:rPr>
        <w:t xml:space="preserve">propres à l’entreprise </w:t>
      </w:r>
      <w:r w:rsidRPr="00E4730A">
        <w:rPr>
          <w:rFonts w:ascii="Arial" w:hAnsi="Arial" w:cs="Arial"/>
          <w:sz w:val="22"/>
          <w:szCs w:val="22"/>
        </w:rPr>
        <w:t>dédiés à l’exécution du marché.</w:t>
      </w:r>
    </w:p>
    <w:p w14:paraId="672B2C64" w14:textId="2D981BF2" w:rsidR="00E4730A" w:rsidRDefault="004E3C75" w:rsidP="004E3C75">
      <w:pPr>
        <w:rPr>
          <w:rFonts w:ascii="Arial" w:hAnsi="Arial" w:cs="Arial"/>
          <w:sz w:val="22"/>
          <w:szCs w:val="22"/>
        </w:rPr>
      </w:pPr>
      <w:r w:rsidRPr="00E4730A">
        <w:rPr>
          <w:rFonts w:ascii="Arial" w:hAnsi="Arial" w:cs="Arial"/>
          <w:sz w:val="22"/>
          <w:szCs w:val="22"/>
        </w:rPr>
        <w:t xml:space="preserve">Le </w:t>
      </w:r>
      <w:r w:rsidR="00902E7A" w:rsidRPr="00E4730A">
        <w:rPr>
          <w:rFonts w:ascii="Arial" w:hAnsi="Arial" w:cs="Arial"/>
          <w:sz w:val="22"/>
          <w:szCs w:val="22"/>
        </w:rPr>
        <w:t>soumissionnaire</w:t>
      </w:r>
      <w:r w:rsidRPr="00E4730A">
        <w:rPr>
          <w:rFonts w:ascii="Arial" w:hAnsi="Arial" w:cs="Arial"/>
          <w:sz w:val="22"/>
          <w:szCs w:val="22"/>
        </w:rPr>
        <w:t xml:space="preserve"> présentera </w:t>
      </w:r>
      <w:r w:rsidR="00792AB6">
        <w:rPr>
          <w:rFonts w:ascii="Arial" w:hAnsi="Arial" w:cs="Arial"/>
          <w:sz w:val="22"/>
          <w:szCs w:val="22"/>
        </w:rPr>
        <w:t xml:space="preserve">ci-dessous, </w:t>
      </w:r>
      <w:r w:rsidR="00112B0D" w:rsidRPr="00E4730A">
        <w:rPr>
          <w:rFonts w:ascii="Arial" w:hAnsi="Arial" w:cs="Arial"/>
          <w:sz w:val="22"/>
          <w:szCs w:val="22"/>
        </w:rPr>
        <w:t xml:space="preserve">les informations relatives aux </w:t>
      </w:r>
      <w:r w:rsidR="00AD2A8D" w:rsidRPr="00E4730A">
        <w:rPr>
          <w:rFonts w:ascii="Arial" w:hAnsi="Arial" w:cs="Arial"/>
          <w:sz w:val="22"/>
          <w:szCs w:val="22"/>
        </w:rPr>
        <w:t>outil</w:t>
      </w:r>
      <w:r w:rsidR="00B840C7" w:rsidRPr="00E4730A">
        <w:rPr>
          <w:rFonts w:ascii="Arial" w:hAnsi="Arial" w:cs="Arial"/>
          <w:sz w:val="22"/>
          <w:szCs w:val="22"/>
        </w:rPr>
        <w:t>lage</w:t>
      </w:r>
      <w:r w:rsidR="006A5881" w:rsidRPr="00E4730A">
        <w:rPr>
          <w:rFonts w:ascii="Arial" w:hAnsi="Arial" w:cs="Arial"/>
          <w:sz w:val="22"/>
          <w:szCs w:val="22"/>
        </w:rPr>
        <w:t>s</w:t>
      </w:r>
      <w:r w:rsidR="00613B4F" w:rsidRPr="00E4730A">
        <w:rPr>
          <w:rFonts w:ascii="Arial" w:hAnsi="Arial" w:cs="Arial"/>
          <w:sz w:val="22"/>
          <w:szCs w:val="22"/>
        </w:rPr>
        <w:t>,</w:t>
      </w:r>
      <w:r w:rsidR="009D77DC" w:rsidRPr="00E4730A">
        <w:rPr>
          <w:rFonts w:ascii="Arial" w:hAnsi="Arial" w:cs="Arial"/>
          <w:sz w:val="22"/>
          <w:szCs w:val="22"/>
        </w:rPr>
        <w:t xml:space="preserve"> équipements techniques, </w:t>
      </w:r>
      <w:r w:rsidR="00112B0D" w:rsidRPr="00E4730A">
        <w:rPr>
          <w:rFonts w:ascii="Arial" w:hAnsi="Arial" w:cs="Arial"/>
          <w:sz w:val="22"/>
          <w:szCs w:val="22"/>
        </w:rPr>
        <w:t>matériels proposés dans le cadre du présent marché</w:t>
      </w:r>
      <w:r w:rsidR="00E8173C">
        <w:rPr>
          <w:rFonts w:ascii="Arial" w:hAnsi="Arial" w:cs="Arial"/>
          <w:sz w:val="22"/>
          <w:szCs w:val="22"/>
        </w:rPr>
        <w:t>.</w:t>
      </w:r>
    </w:p>
    <w:p w14:paraId="28B020E9" w14:textId="77777777" w:rsidR="004E3C75" w:rsidRPr="00D75145" w:rsidRDefault="004E3C75" w:rsidP="004E3C75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488"/>
      </w:tblGrid>
      <w:tr w:rsidR="00D75145" w:rsidRPr="00D75145" w14:paraId="0A52CBC4" w14:textId="77777777" w:rsidTr="00D43F5C">
        <w:tc>
          <w:tcPr>
            <w:tcW w:w="9488" w:type="dxa"/>
          </w:tcPr>
          <w:p w14:paraId="670DAE75" w14:textId="77777777" w:rsidR="004E3C75" w:rsidRPr="00D75145" w:rsidRDefault="004E3C75" w:rsidP="00D43F5C">
            <w:pPr>
              <w:pStyle w:val="Paragraphedeliste"/>
              <w:ind w:left="306"/>
              <w:rPr>
                <w:rFonts w:ascii="Arial" w:hAnsi="Arial" w:cs="Arial"/>
                <w:sz w:val="22"/>
                <w:szCs w:val="22"/>
              </w:rPr>
            </w:pPr>
          </w:p>
          <w:p w14:paraId="0F356AA1" w14:textId="77777777" w:rsidR="00902E7A" w:rsidRPr="00D75145" w:rsidRDefault="00902E7A" w:rsidP="00D43F5C">
            <w:pPr>
              <w:pStyle w:val="Paragraphedeliste"/>
              <w:ind w:left="306"/>
              <w:rPr>
                <w:rFonts w:ascii="Arial" w:hAnsi="Arial" w:cs="Arial"/>
                <w:sz w:val="22"/>
                <w:szCs w:val="22"/>
              </w:rPr>
            </w:pPr>
          </w:p>
          <w:p w14:paraId="64E2F8BA" w14:textId="77777777" w:rsidR="00902E7A" w:rsidRPr="00D75145" w:rsidRDefault="00902E7A" w:rsidP="00D43F5C">
            <w:pPr>
              <w:pStyle w:val="Paragraphedeliste"/>
              <w:ind w:left="306"/>
              <w:rPr>
                <w:rFonts w:ascii="Arial" w:hAnsi="Arial" w:cs="Arial"/>
                <w:sz w:val="22"/>
                <w:szCs w:val="22"/>
              </w:rPr>
            </w:pPr>
          </w:p>
          <w:p w14:paraId="58F73DC6" w14:textId="77777777" w:rsidR="00902E7A" w:rsidRPr="00D75145" w:rsidRDefault="00902E7A" w:rsidP="00D43F5C">
            <w:pPr>
              <w:pStyle w:val="Paragraphedeliste"/>
              <w:ind w:left="306"/>
              <w:rPr>
                <w:rFonts w:ascii="Arial" w:hAnsi="Arial" w:cs="Arial"/>
                <w:sz w:val="22"/>
                <w:szCs w:val="22"/>
              </w:rPr>
            </w:pPr>
          </w:p>
          <w:p w14:paraId="302BFA19" w14:textId="77777777" w:rsidR="00902E7A" w:rsidRPr="00D75145" w:rsidRDefault="00902E7A" w:rsidP="00D43F5C">
            <w:pPr>
              <w:pStyle w:val="Paragraphedeliste"/>
              <w:ind w:left="306"/>
              <w:rPr>
                <w:rFonts w:ascii="Arial" w:hAnsi="Arial" w:cs="Arial"/>
                <w:sz w:val="22"/>
                <w:szCs w:val="22"/>
              </w:rPr>
            </w:pPr>
          </w:p>
          <w:p w14:paraId="3764EB75" w14:textId="77777777" w:rsidR="00902E7A" w:rsidRPr="00D75145" w:rsidRDefault="00902E7A" w:rsidP="00D43F5C">
            <w:pPr>
              <w:pStyle w:val="Paragraphedeliste"/>
              <w:ind w:left="306"/>
              <w:rPr>
                <w:rFonts w:ascii="Arial" w:hAnsi="Arial" w:cs="Arial"/>
                <w:sz w:val="22"/>
                <w:szCs w:val="22"/>
              </w:rPr>
            </w:pPr>
          </w:p>
          <w:p w14:paraId="4CB01B89" w14:textId="77777777" w:rsidR="00902E7A" w:rsidRPr="00D75145" w:rsidRDefault="00902E7A" w:rsidP="00D43F5C">
            <w:pPr>
              <w:pStyle w:val="Paragraphedeliste"/>
              <w:ind w:left="306"/>
              <w:rPr>
                <w:rFonts w:ascii="Arial" w:hAnsi="Arial" w:cs="Arial"/>
                <w:sz w:val="22"/>
                <w:szCs w:val="22"/>
              </w:rPr>
            </w:pPr>
          </w:p>
          <w:p w14:paraId="4C3A472F" w14:textId="77777777" w:rsidR="00902E7A" w:rsidRPr="00D75145" w:rsidRDefault="00902E7A" w:rsidP="00D43F5C">
            <w:pPr>
              <w:pStyle w:val="Paragraphedeliste"/>
              <w:ind w:left="306"/>
              <w:rPr>
                <w:rFonts w:ascii="Arial" w:hAnsi="Arial" w:cs="Arial"/>
                <w:sz w:val="22"/>
                <w:szCs w:val="22"/>
              </w:rPr>
            </w:pPr>
          </w:p>
          <w:p w14:paraId="40E6D93A" w14:textId="77777777" w:rsidR="00902E7A" w:rsidRPr="00D75145" w:rsidRDefault="00902E7A" w:rsidP="00D43F5C">
            <w:pPr>
              <w:pStyle w:val="Paragraphedeliste"/>
              <w:ind w:left="306"/>
              <w:rPr>
                <w:rFonts w:ascii="Arial" w:hAnsi="Arial" w:cs="Arial"/>
                <w:sz w:val="22"/>
                <w:szCs w:val="22"/>
              </w:rPr>
            </w:pPr>
          </w:p>
          <w:p w14:paraId="12EAB545" w14:textId="77777777" w:rsidR="004E3C75" w:rsidRPr="00D75145" w:rsidRDefault="004E3C75" w:rsidP="00D43F5C">
            <w:pPr>
              <w:pStyle w:val="Paragraphedeliste"/>
              <w:ind w:left="306"/>
              <w:rPr>
                <w:rFonts w:ascii="Arial" w:hAnsi="Arial" w:cs="Arial"/>
                <w:sz w:val="22"/>
                <w:szCs w:val="22"/>
              </w:rPr>
            </w:pPr>
          </w:p>
          <w:p w14:paraId="5138C7B8" w14:textId="77777777" w:rsidR="004E3C75" w:rsidRPr="00D75145" w:rsidRDefault="004E3C75" w:rsidP="00D43F5C">
            <w:pPr>
              <w:pStyle w:val="Paragraphedeliste"/>
              <w:ind w:left="306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10DB283" w14:textId="77777777" w:rsidR="004E3C75" w:rsidRDefault="004E3C75" w:rsidP="0055597C">
      <w:pPr>
        <w:rPr>
          <w:rFonts w:ascii="Arial" w:hAnsi="Arial" w:cs="Arial"/>
          <w:sz w:val="22"/>
          <w:szCs w:val="22"/>
        </w:rPr>
      </w:pPr>
    </w:p>
    <w:p w14:paraId="59BC930B" w14:textId="77777777" w:rsidR="004E3C75" w:rsidRPr="00D75145" w:rsidRDefault="004E3C75" w:rsidP="0055597C">
      <w:pPr>
        <w:rPr>
          <w:rFonts w:ascii="Arial" w:hAnsi="Arial" w:cs="Arial"/>
          <w:sz w:val="22"/>
          <w:szCs w:val="22"/>
        </w:rPr>
      </w:pPr>
    </w:p>
    <w:p w14:paraId="714EAC7F" w14:textId="77777777" w:rsidR="004E3C75" w:rsidRPr="00D75145" w:rsidRDefault="004E3C75" w:rsidP="0055597C">
      <w:pPr>
        <w:rPr>
          <w:rFonts w:ascii="Arial" w:hAnsi="Arial" w:cs="Arial"/>
          <w:sz w:val="22"/>
          <w:szCs w:val="22"/>
        </w:rPr>
      </w:pPr>
    </w:p>
    <w:p w14:paraId="75B00569" w14:textId="38C011A9" w:rsidR="0078252C" w:rsidRPr="00D75145" w:rsidRDefault="00FF4403" w:rsidP="005A26D8">
      <w:p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D75145">
        <w:rPr>
          <w:rFonts w:ascii="Arial" w:hAnsi="Arial" w:cs="Arial"/>
          <w:b/>
          <w:bCs/>
          <w:sz w:val="22"/>
          <w:szCs w:val="22"/>
        </w:rPr>
        <w:t xml:space="preserve">Sous-critère n° </w:t>
      </w:r>
      <w:r w:rsidR="00A91A87" w:rsidRPr="00ED2417">
        <w:rPr>
          <w:rFonts w:ascii="Arial" w:hAnsi="Arial" w:cs="Arial"/>
          <w:b/>
          <w:bCs/>
          <w:sz w:val="22"/>
          <w:szCs w:val="22"/>
        </w:rPr>
        <w:t>3</w:t>
      </w:r>
      <w:r w:rsidR="002967C5" w:rsidRPr="00ED2417">
        <w:rPr>
          <w:rFonts w:ascii="Arial" w:hAnsi="Arial" w:cs="Arial"/>
          <w:b/>
          <w:bCs/>
          <w:sz w:val="22"/>
          <w:szCs w:val="22"/>
        </w:rPr>
        <w:t xml:space="preserve"> </w:t>
      </w:r>
      <w:r w:rsidR="00F32EA8" w:rsidRPr="00ED2417">
        <w:rPr>
          <w:rFonts w:ascii="Arial" w:hAnsi="Arial" w:cs="Arial"/>
          <w:b/>
          <w:bCs/>
          <w:sz w:val="22"/>
          <w:szCs w:val="22"/>
        </w:rPr>
        <w:t xml:space="preserve">: </w:t>
      </w:r>
      <w:r w:rsidR="005E5DAB" w:rsidRPr="00ED2417">
        <w:rPr>
          <w:rFonts w:ascii="Arial" w:hAnsi="Arial" w:cs="Arial"/>
          <w:b/>
          <w:bCs/>
          <w:sz w:val="22"/>
          <w:szCs w:val="22"/>
        </w:rPr>
        <w:t>O</w:t>
      </w:r>
      <w:r w:rsidR="002967C5" w:rsidRPr="00ED2417">
        <w:rPr>
          <w:rFonts w:ascii="Arial" w:hAnsi="Arial" w:cs="Arial"/>
          <w:b/>
          <w:bCs/>
          <w:sz w:val="22"/>
          <w:szCs w:val="22"/>
        </w:rPr>
        <w:t xml:space="preserve">rganisation de l’entreprise pour répondre aux besoins de la Caf </w:t>
      </w:r>
      <w:r w:rsidR="000B05BE" w:rsidRPr="00ED2417">
        <w:rPr>
          <w:rFonts w:ascii="Arial" w:hAnsi="Arial" w:cs="Arial"/>
          <w:b/>
          <w:bCs/>
          <w:sz w:val="22"/>
          <w:szCs w:val="22"/>
        </w:rPr>
        <w:t>dans l’exécution des travaux</w:t>
      </w:r>
      <w:r w:rsidR="00ED2417">
        <w:rPr>
          <w:rFonts w:ascii="Arial" w:hAnsi="Arial" w:cs="Arial"/>
          <w:b/>
          <w:bCs/>
          <w:sz w:val="22"/>
          <w:szCs w:val="22"/>
        </w:rPr>
        <w:t xml:space="preserve"> (15 points)</w:t>
      </w:r>
    </w:p>
    <w:p w14:paraId="06DDEC02" w14:textId="4042CDC2" w:rsidR="005A26D8" w:rsidRPr="00D75145" w:rsidRDefault="005A26D8" w:rsidP="005A26D8">
      <w:pPr>
        <w:spacing w:before="60" w:after="60"/>
        <w:jc w:val="both"/>
        <w:rPr>
          <w:rFonts w:ascii="Arial" w:hAnsi="Arial"/>
          <w:sz w:val="22"/>
          <w:szCs w:val="22"/>
        </w:rPr>
      </w:pPr>
      <w:r w:rsidRPr="00D75145">
        <w:rPr>
          <w:rFonts w:ascii="Arial" w:hAnsi="Arial" w:cs="Arial"/>
          <w:sz w:val="22"/>
          <w:szCs w:val="22"/>
        </w:rPr>
        <w:t xml:space="preserve">Le soumissionnaire présentera </w:t>
      </w:r>
      <w:r w:rsidR="001068D3">
        <w:rPr>
          <w:rFonts w:ascii="Arial" w:hAnsi="Arial" w:cs="Arial"/>
          <w:sz w:val="22"/>
          <w:szCs w:val="22"/>
        </w:rPr>
        <w:t xml:space="preserve">ci-dessous, </w:t>
      </w:r>
      <w:r w:rsidRPr="00D75145">
        <w:rPr>
          <w:rFonts w:ascii="Arial" w:hAnsi="Arial" w:cs="Arial"/>
          <w:sz w:val="22"/>
          <w:szCs w:val="22"/>
        </w:rPr>
        <w:t>la méthodologie proposée pour l’exécution des travaux</w:t>
      </w:r>
      <w:r w:rsidR="0078252C" w:rsidRPr="00D75145">
        <w:rPr>
          <w:rFonts w:ascii="Arial" w:hAnsi="Arial" w:cs="Arial"/>
          <w:sz w:val="22"/>
          <w:szCs w:val="22"/>
        </w:rPr>
        <w:t xml:space="preserve">, </w:t>
      </w:r>
      <w:r w:rsidR="00944BD0" w:rsidRPr="00D75145">
        <w:rPr>
          <w:rFonts w:ascii="Arial" w:hAnsi="Arial" w:cs="Arial"/>
          <w:sz w:val="22"/>
          <w:szCs w:val="22"/>
        </w:rPr>
        <w:t xml:space="preserve">la prise en compte </w:t>
      </w:r>
      <w:r w:rsidRPr="00D75145">
        <w:rPr>
          <w:rFonts w:ascii="Arial" w:hAnsi="Arial" w:cs="Arial"/>
          <w:sz w:val="22"/>
          <w:szCs w:val="22"/>
        </w:rPr>
        <w:t>des contraintes de la Caf à la réception des travaux</w:t>
      </w:r>
    </w:p>
    <w:p w14:paraId="63924990" w14:textId="77777777" w:rsidR="00FA0336" w:rsidRPr="00FA0336" w:rsidRDefault="00FA0336" w:rsidP="00FA0336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488"/>
      </w:tblGrid>
      <w:tr w:rsidR="00FA0336" w:rsidRPr="00875001" w14:paraId="02695302" w14:textId="77777777" w:rsidTr="00740301">
        <w:tc>
          <w:tcPr>
            <w:tcW w:w="9488" w:type="dxa"/>
          </w:tcPr>
          <w:p w14:paraId="6F71F8F9" w14:textId="0406F4DD" w:rsidR="00A86182" w:rsidRPr="00ED2417" w:rsidRDefault="00415EF9" w:rsidP="00ED2417">
            <w:pPr>
              <w:spacing w:before="60" w:after="60"/>
              <w:ind w:left="164"/>
              <w:rPr>
                <w:rFonts w:ascii="Arial" w:hAnsi="Arial" w:cs="Arial"/>
                <w:sz w:val="22"/>
                <w:szCs w:val="22"/>
              </w:rPr>
            </w:pPr>
            <w:r w:rsidRPr="00D75145">
              <w:rPr>
                <w:rFonts w:ascii="Arial" w:hAnsi="Arial"/>
                <w:sz w:val="22"/>
                <w:szCs w:val="22"/>
              </w:rPr>
              <w:t xml:space="preserve">Mise en place des chantiers, accompagnement des équipes, </w:t>
            </w:r>
            <w:r w:rsidR="00977A95" w:rsidRPr="00D75145">
              <w:rPr>
                <w:rFonts w:ascii="Arial" w:hAnsi="Arial"/>
                <w:sz w:val="22"/>
                <w:szCs w:val="22"/>
              </w:rPr>
              <w:t xml:space="preserve">supervision de la bonne qualité de la réalisation, gestion des imprévus, organisation pour réception des travaux </w:t>
            </w:r>
            <w:r w:rsidR="00ED2417" w:rsidRPr="00ED2417">
              <w:rPr>
                <w:rFonts w:ascii="Arial" w:hAnsi="Arial"/>
                <w:sz w:val="22"/>
                <w:szCs w:val="22"/>
              </w:rPr>
              <w:t>(</w:t>
            </w:r>
            <w:r w:rsidR="008D0CE0" w:rsidRPr="00ED2417">
              <w:rPr>
                <w:rFonts w:ascii="Arial" w:hAnsi="Arial" w:cs="Arial"/>
                <w:sz w:val="22"/>
                <w:szCs w:val="22"/>
              </w:rPr>
              <w:t>7 points</w:t>
            </w:r>
            <w:r w:rsidR="00ED2417" w:rsidRPr="00ED2417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FA0336" w14:paraId="727BB3E8" w14:textId="77777777" w:rsidTr="00740301">
        <w:tc>
          <w:tcPr>
            <w:tcW w:w="9488" w:type="dxa"/>
          </w:tcPr>
          <w:p w14:paraId="397EAB72" w14:textId="77777777" w:rsidR="00FA0336" w:rsidRDefault="00FA0336" w:rsidP="00FA03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27A386D" w14:textId="77777777" w:rsidR="00FA0336" w:rsidRDefault="00FA0336" w:rsidP="00FA03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FFC36D0" w14:textId="77777777" w:rsidR="008D0CE0" w:rsidRDefault="008D0CE0" w:rsidP="00FA03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D54FCBF" w14:textId="77777777" w:rsidR="008D0CE0" w:rsidRDefault="008D0CE0" w:rsidP="00FA03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A0D9D51" w14:textId="77777777" w:rsidR="008D0CE0" w:rsidRDefault="008D0CE0" w:rsidP="00FA03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3676BA" w14:textId="77777777" w:rsidR="008D0CE0" w:rsidRDefault="008D0CE0" w:rsidP="00FA03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FB10CA0" w14:textId="77777777" w:rsidR="008D0CE0" w:rsidRDefault="008D0CE0" w:rsidP="00FA03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84A84DC" w14:textId="77777777" w:rsidR="008D0CE0" w:rsidRDefault="008D0CE0" w:rsidP="00FA03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DD36D1" w14:textId="77777777" w:rsidR="008D0CE0" w:rsidRDefault="008D0CE0" w:rsidP="00FA03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59284141" w14:textId="77777777" w:rsidR="008D0CE0" w:rsidRDefault="008D0CE0" w:rsidP="00FA03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6DEBA97" w14:textId="77777777" w:rsidR="008D0CE0" w:rsidRDefault="008D0CE0" w:rsidP="00FA03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DEFAFB1" w14:textId="77777777" w:rsidR="008D0CE0" w:rsidRDefault="008D0CE0" w:rsidP="00FA03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65CC541" w14:textId="77777777" w:rsidR="008D0CE0" w:rsidRDefault="008D0CE0" w:rsidP="00FA03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F86EF8B" w14:textId="77777777" w:rsidR="008D0CE0" w:rsidRDefault="008D0CE0" w:rsidP="00FA03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4F54C2" w14:textId="77777777" w:rsidR="008D0CE0" w:rsidRDefault="008D0CE0" w:rsidP="00FA03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AE0DD2" w14:textId="77777777" w:rsidR="008D0CE0" w:rsidRDefault="008D0CE0" w:rsidP="00FA03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549ED96C" w14:textId="77777777" w:rsidR="008D0CE0" w:rsidRDefault="008D0CE0" w:rsidP="00FA03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44178E" w14:textId="77777777" w:rsidR="008D0CE0" w:rsidRDefault="008D0CE0" w:rsidP="00FA03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300184" w14:textId="77777777" w:rsidR="00FA0336" w:rsidRDefault="00FA0336" w:rsidP="00FA03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5A20E39" w14:textId="77777777" w:rsidR="00FA0336" w:rsidRDefault="00FA0336" w:rsidP="00FA03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741A74" w14:textId="77777777" w:rsidR="00FA0336" w:rsidRDefault="00FA0336" w:rsidP="00FA03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06E88EB" w14:textId="77777777" w:rsidR="007C0E96" w:rsidRDefault="007C0E96" w:rsidP="00FA03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F405A7F" w14:textId="77777777" w:rsidR="007C0E96" w:rsidRDefault="007C0E96" w:rsidP="00FA03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834A545" w14:textId="77777777" w:rsidR="007C0E96" w:rsidRDefault="007C0E96" w:rsidP="00FA03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515458" w14:textId="77777777" w:rsidR="00D75145" w:rsidRDefault="00D75145" w:rsidP="00FA03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724DF2" w14:textId="77777777" w:rsidR="00D75145" w:rsidRDefault="00D75145" w:rsidP="00FA03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115752" w14:textId="77777777" w:rsidR="00D75145" w:rsidRDefault="00D75145" w:rsidP="00FA03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1D0CE8D" w14:textId="77777777" w:rsidR="00D75145" w:rsidRDefault="00D75145" w:rsidP="00FA03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A23298" w14:textId="1C1EC510" w:rsidR="00FA0336" w:rsidRDefault="00FA0336" w:rsidP="00FA033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0336" w:rsidRPr="00875001" w14:paraId="6D9661D5" w14:textId="77777777" w:rsidTr="00740301">
        <w:tc>
          <w:tcPr>
            <w:tcW w:w="9488" w:type="dxa"/>
          </w:tcPr>
          <w:p w14:paraId="36E796F1" w14:textId="00C261D2" w:rsidR="00CB2017" w:rsidRPr="002E0B5F" w:rsidRDefault="00375A75" w:rsidP="007C0E96">
            <w:pPr>
              <w:jc w:val="both"/>
              <w:rPr>
                <w:rFonts w:ascii="Arial" w:hAnsi="Arial"/>
                <w:strike/>
                <w:sz w:val="22"/>
                <w:szCs w:val="22"/>
              </w:rPr>
            </w:pPr>
            <w:r w:rsidRPr="00F54003">
              <w:rPr>
                <w:rFonts w:ascii="Arial" w:hAnsi="Arial" w:cs="Arial"/>
                <w:sz w:val="22"/>
                <w:szCs w:val="22"/>
                <w:u w:val="single"/>
              </w:rPr>
              <w:lastRenderedPageBreak/>
              <w:t>Méthodologie d’intervention en site occupé</w:t>
            </w:r>
            <w:r w:rsidRPr="00670D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54003">
              <w:rPr>
                <w:rFonts w:ascii="Arial" w:hAnsi="Arial" w:cs="Arial"/>
                <w:sz w:val="22"/>
                <w:szCs w:val="22"/>
              </w:rPr>
              <w:t xml:space="preserve">propre au lot </w:t>
            </w:r>
            <w:r w:rsidRPr="00670D3A">
              <w:rPr>
                <w:rFonts w:ascii="Arial" w:hAnsi="Arial" w:cs="Arial"/>
                <w:sz w:val="22"/>
                <w:szCs w:val="22"/>
              </w:rPr>
              <w:t>(dispositions prévues en matière de sécurité, propreté et protection du chantier) (</w:t>
            </w:r>
            <w:r w:rsidR="008D0CE0" w:rsidRPr="007C0E96">
              <w:rPr>
                <w:rFonts w:ascii="Arial" w:hAnsi="Arial" w:cs="Arial"/>
                <w:sz w:val="22"/>
                <w:szCs w:val="22"/>
              </w:rPr>
              <w:t>8</w:t>
            </w:r>
            <w:r w:rsidRPr="007C0E96">
              <w:rPr>
                <w:rFonts w:ascii="Arial" w:hAnsi="Arial" w:cs="Arial"/>
                <w:sz w:val="22"/>
                <w:szCs w:val="22"/>
              </w:rPr>
              <w:t xml:space="preserve"> points</w:t>
            </w:r>
            <w:r w:rsidRPr="00670D3A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FA0336" w14:paraId="1A74C181" w14:textId="77777777" w:rsidTr="00740301">
        <w:tc>
          <w:tcPr>
            <w:tcW w:w="9488" w:type="dxa"/>
          </w:tcPr>
          <w:p w14:paraId="7A96D1DC" w14:textId="77777777" w:rsidR="00FA0336" w:rsidRDefault="00FA0336" w:rsidP="00FA03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56D87C86" w14:textId="77777777" w:rsidR="002A081D" w:rsidRDefault="002A081D" w:rsidP="00FA03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ED5B19" w14:textId="77777777" w:rsidR="002A081D" w:rsidRDefault="002A081D" w:rsidP="00FA03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2D7C17" w14:textId="77777777" w:rsidR="002A081D" w:rsidRDefault="002A081D" w:rsidP="00FA03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800D092" w14:textId="77777777" w:rsidR="002A081D" w:rsidRDefault="002A081D" w:rsidP="00FA03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55B54B5" w14:textId="77777777" w:rsidR="002A081D" w:rsidRDefault="002A081D" w:rsidP="00FA03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2C016C5" w14:textId="77777777" w:rsidR="002A081D" w:rsidRDefault="002A081D" w:rsidP="00FA03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58C0B827" w14:textId="77777777" w:rsidR="008D0CE0" w:rsidRDefault="008D0CE0" w:rsidP="00FA03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9465F8C" w14:textId="77777777" w:rsidR="008D0CE0" w:rsidRDefault="008D0CE0" w:rsidP="00FA03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581138" w14:textId="77777777" w:rsidR="008D0CE0" w:rsidRDefault="008D0CE0" w:rsidP="00FA03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CEFCFC" w14:textId="77777777" w:rsidR="008D0CE0" w:rsidRDefault="008D0CE0" w:rsidP="00FA03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098769" w14:textId="77777777" w:rsidR="008D0CE0" w:rsidRDefault="008D0CE0" w:rsidP="00FA03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E66686F" w14:textId="77777777" w:rsidR="008D0CE0" w:rsidRDefault="008D0CE0" w:rsidP="00FA03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3AEEFF9" w14:textId="77777777" w:rsidR="008D0CE0" w:rsidRDefault="008D0CE0" w:rsidP="00FA03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4CEF7F" w14:textId="77777777" w:rsidR="008D0CE0" w:rsidRDefault="008D0CE0" w:rsidP="00FA03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89CCEC0" w14:textId="77777777" w:rsidR="008D0CE0" w:rsidRDefault="008D0CE0" w:rsidP="00FA03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BEE231E" w14:textId="77777777" w:rsidR="008D0CE0" w:rsidRDefault="008D0CE0" w:rsidP="00FA03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533502" w14:textId="77777777" w:rsidR="008D0CE0" w:rsidRDefault="008D0CE0" w:rsidP="00FA03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B2D1FE" w14:textId="77777777" w:rsidR="008D0CE0" w:rsidRDefault="008D0CE0" w:rsidP="00FA03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0EBFFAB" w14:textId="77777777" w:rsidR="008D0CE0" w:rsidRDefault="008D0CE0" w:rsidP="00FA03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4F7B84" w14:textId="77777777" w:rsidR="008D0CE0" w:rsidRDefault="008D0CE0" w:rsidP="00FA03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94F139" w14:textId="77777777" w:rsidR="008D0CE0" w:rsidRDefault="008D0CE0" w:rsidP="00FA03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E4B3D7" w14:textId="77777777" w:rsidR="008D0CE0" w:rsidRDefault="008D0CE0" w:rsidP="00FA03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6B3895" w14:textId="77777777" w:rsidR="008D0CE0" w:rsidRDefault="008D0CE0" w:rsidP="00FA03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C565F99" w14:textId="77777777" w:rsidR="008D0CE0" w:rsidRDefault="008D0CE0" w:rsidP="00FA03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78391FC" w14:textId="77777777" w:rsidR="008D0CE0" w:rsidRDefault="008D0CE0" w:rsidP="00FA03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51EB05E7" w14:textId="77777777" w:rsidR="008D0CE0" w:rsidRDefault="008D0CE0" w:rsidP="00FA03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8F090C" w14:textId="77777777" w:rsidR="008D0CE0" w:rsidRDefault="008D0CE0" w:rsidP="00FA03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F99BC42" w14:textId="77777777" w:rsidR="008D0CE0" w:rsidRDefault="008D0CE0" w:rsidP="00FA03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B60E5C" w14:textId="77777777" w:rsidR="008D0CE0" w:rsidRDefault="008D0CE0" w:rsidP="00FA03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5483979" w14:textId="77777777" w:rsidR="008D0CE0" w:rsidRDefault="008D0CE0" w:rsidP="00FA03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F174EDF" w14:textId="77777777" w:rsidR="002A081D" w:rsidRDefault="002A081D" w:rsidP="00FA03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5C053DB" w14:textId="77777777" w:rsidR="002A081D" w:rsidRDefault="002A081D" w:rsidP="00FA03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5EB3F7DD" w14:textId="77777777" w:rsidR="002A081D" w:rsidRDefault="002A081D" w:rsidP="00FA03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1739701" w14:textId="77777777" w:rsidR="002A081D" w:rsidRDefault="002A081D" w:rsidP="00FA033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EBFDA3" w14:textId="17A45E11" w:rsidR="00DB25AE" w:rsidRDefault="00DB25AE" w:rsidP="0055597C">
      <w:pPr>
        <w:rPr>
          <w:rFonts w:ascii="Arial" w:hAnsi="Arial" w:cs="Arial"/>
          <w:sz w:val="22"/>
          <w:szCs w:val="22"/>
        </w:rPr>
      </w:pPr>
    </w:p>
    <w:p w14:paraId="17B97EFB" w14:textId="77777777" w:rsidR="00A87146" w:rsidRDefault="00A871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01D2EBF4" w14:textId="77777777" w:rsidR="0009301A" w:rsidRDefault="0009301A" w:rsidP="0009301A">
      <w:pPr>
        <w:tabs>
          <w:tab w:val="left" w:pos="4500"/>
        </w:tabs>
        <w:rPr>
          <w:rFonts w:ascii="Arial" w:hAnsi="Arial" w:cs="Arial"/>
          <w:b/>
          <w:bCs/>
          <w:color w:val="FFFFFF" w:themeColor="background1"/>
          <w:sz w:val="22"/>
          <w:szCs w:val="22"/>
        </w:rPr>
      </w:pPr>
    </w:p>
    <w:p w14:paraId="5B400333" w14:textId="77777777" w:rsidR="00670D3A" w:rsidRDefault="00670D3A" w:rsidP="0009301A">
      <w:pPr>
        <w:tabs>
          <w:tab w:val="left" w:pos="4500"/>
        </w:tabs>
        <w:rPr>
          <w:rFonts w:ascii="Arial" w:hAnsi="Arial" w:cs="Arial"/>
          <w:sz w:val="22"/>
          <w:szCs w:val="22"/>
        </w:rPr>
      </w:pPr>
    </w:p>
    <w:p w14:paraId="090B2599" w14:textId="760B1AB0" w:rsidR="00FF66B4" w:rsidRPr="00A540E0" w:rsidRDefault="00FF66B4" w:rsidP="00E830E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</w:t>
      </w:r>
      <w:r w:rsidRPr="007331B4">
        <w:rPr>
          <w:rFonts w:ascii="Arial" w:hAnsi="Arial" w:cs="Arial"/>
          <w:b/>
          <w:bCs/>
          <w:sz w:val="22"/>
          <w:szCs w:val="22"/>
        </w:rPr>
        <w:t>ous-crit</w:t>
      </w:r>
      <w:r>
        <w:rPr>
          <w:rFonts w:ascii="Arial" w:hAnsi="Arial" w:cs="Arial"/>
          <w:b/>
          <w:bCs/>
          <w:sz w:val="22"/>
          <w:szCs w:val="22"/>
        </w:rPr>
        <w:t>è</w:t>
      </w:r>
      <w:r w:rsidRPr="007331B4">
        <w:rPr>
          <w:rFonts w:ascii="Arial" w:hAnsi="Arial" w:cs="Arial"/>
          <w:b/>
          <w:bCs/>
          <w:sz w:val="22"/>
          <w:szCs w:val="22"/>
        </w:rPr>
        <w:t xml:space="preserve">re </w:t>
      </w:r>
      <w:r>
        <w:rPr>
          <w:rFonts w:ascii="Arial" w:hAnsi="Arial" w:cs="Arial"/>
          <w:b/>
          <w:bCs/>
          <w:sz w:val="22"/>
          <w:szCs w:val="22"/>
        </w:rPr>
        <w:t xml:space="preserve">n° </w:t>
      </w:r>
      <w:r w:rsidR="003306AA">
        <w:rPr>
          <w:rFonts w:ascii="Arial" w:hAnsi="Arial" w:cs="Arial"/>
          <w:b/>
          <w:bCs/>
          <w:sz w:val="22"/>
          <w:szCs w:val="22"/>
        </w:rPr>
        <w:t>4</w:t>
      </w:r>
      <w:r w:rsidRPr="00081897">
        <w:rPr>
          <w:rFonts w:ascii="Arial" w:hAnsi="Arial" w:cs="Arial"/>
          <w:b/>
          <w:bCs/>
          <w:color w:val="0070C0"/>
          <w:sz w:val="22"/>
          <w:szCs w:val="22"/>
        </w:rPr>
        <w:t xml:space="preserve"> </w:t>
      </w:r>
      <w:r w:rsidRPr="007331B4">
        <w:rPr>
          <w:rFonts w:ascii="Arial" w:hAnsi="Arial" w:cs="Arial"/>
          <w:b/>
          <w:bCs/>
          <w:sz w:val="22"/>
          <w:szCs w:val="22"/>
        </w:rPr>
        <w:t xml:space="preserve">: </w:t>
      </w:r>
      <w:r w:rsidRPr="00A540E0">
        <w:rPr>
          <w:rFonts w:ascii="Arial" w:hAnsi="Arial" w:cs="Arial"/>
          <w:b/>
          <w:bCs/>
          <w:sz w:val="22"/>
          <w:szCs w:val="22"/>
        </w:rPr>
        <w:t>Méthodologie et organisation pour prise en charge des interventions urgentes et pour la continuité d’activité</w:t>
      </w:r>
      <w:r w:rsidRPr="00A540E0">
        <w:rPr>
          <w:rFonts w:ascii="Arial" w:hAnsi="Arial" w:cs="Arial"/>
          <w:sz w:val="22"/>
          <w:szCs w:val="22"/>
        </w:rPr>
        <w:t xml:space="preserve"> </w:t>
      </w:r>
      <w:r w:rsidRPr="00A540E0">
        <w:rPr>
          <w:rFonts w:ascii="Arial" w:hAnsi="Arial" w:cs="Arial"/>
          <w:b/>
          <w:bCs/>
          <w:sz w:val="22"/>
          <w:szCs w:val="22"/>
        </w:rPr>
        <w:t>(</w:t>
      </w:r>
      <w:r w:rsidR="00723822" w:rsidRPr="00A540E0">
        <w:rPr>
          <w:rFonts w:ascii="Arial" w:hAnsi="Arial" w:cs="Arial"/>
          <w:b/>
          <w:bCs/>
          <w:sz w:val="22"/>
          <w:szCs w:val="22"/>
        </w:rPr>
        <w:t>5</w:t>
      </w:r>
      <w:r w:rsidRPr="00A540E0">
        <w:rPr>
          <w:rFonts w:ascii="Arial" w:hAnsi="Arial" w:cs="Arial"/>
          <w:b/>
          <w:bCs/>
          <w:sz w:val="22"/>
          <w:szCs w:val="22"/>
        </w:rPr>
        <w:t xml:space="preserve"> points)</w:t>
      </w:r>
    </w:p>
    <w:p w14:paraId="0BAE1DFA" w14:textId="77777777" w:rsidR="00FF66B4" w:rsidRPr="00BF4B96" w:rsidRDefault="00FF66B4" w:rsidP="00FF66B4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488"/>
      </w:tblGrid>
      <w:tr w:rsidR="005B55F5" w14:paraId="3104990E" w14:textId="77777777" w:rsidTr="00D95676">
        <w:tc>
          <w:tcPr>
            <w:tcW w:w="9488" w:type="dxa"/>
          </w:tcPr>
          <w:p w14:paraId="31C0A68F" w14:textId="77777777" w:rsidR="005B55F5" w:rsidRDefault="005B55F5" w:rsidP="00D95676">
            <w:pPr>
              <w:tabs>
                <w:tab w:val="left" w:pos="450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46C29244" w14:textId="77777777" w:rsidR="005B55F5" w:rsidRDefault="005B55F5" w:rsidP="00D95676">
            <w:pPr>
              <w:tabs>
                <w:tab w:val="left" w:pos="450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1721E22" w14:textId="77777777" w:rsidR="005B55F5" w:rsidRDefault="005B55F5" w:rsidP="00D95676">
            <w:pPr>
              <w:tabs>
                <w:tab w:val="left" w:pos="450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01FAD99E" w14:textId="77777777" w:rsidR="005B55F5" w:rsidRDefault="005B55F5" w:rsidP="00D95676">
            <w:pPr>
              <w:tabs>
                <w:tab w:val="left" w:pos="450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0F7B3F05" w14:textId="77777777" w:rsidR="005B55F5" w:rsidRDefault="005B55F5" w:rsidP="00D95676">
            <w:pPr>
              <w:tabs>
                <w:tab w:val="left" w:pos="450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4D791084" w14:textId="77777777" w:rsidR="00A13CD2" w:rsidRDefault="00A13CD2" w:rsidP="00D95676">
            <w:pPr>
              <w:tabs>
                <w:tab w:val="left" w:pos="450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7302C7D4" w14:textId="77777777" w:rsidR="00A13CD2" w:rsidRDefault="00A13CD2" w:rsidP="00D95676">
            <w:pPr>
              <w:tabs>
                <w:tab w:val="left" w:pos="450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71C450B1" w14:textId="77777777" w:rsidR="00A13CD2" w:rsidRDefault="00A13CD2" w:rsidP="00D95676">
            <w:pPr>
              <w:tabs>
                <w:tab w:val="left" w:pos="450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487305F5" w14:textId="77777777" w:rsidR="00A13CD2" w:rsidRDefault="00A13CD2" w:rsidP="00D95676">
            <w:pPr>
              <w:tabs>
                <w:tab w:val="left" w:pos="450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608881E3" w14:textId="77777777" w:rsidR="00A13CD2" w:rsidRDefault="00A13CD2" w:rsidP="00D95676">
            <w:pPr>
              <w:tabs>
                <w:tab w:val="left" w:pos="450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45320655" w14:textId="77777777" w:rsidR="00A13CD2" w:rsidRDefault="00A13CD2" w:rsidP="00D95676">
            <w:pPr>
              <w:tabs>
                <w:tab w:val="left" w:pos="450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062D5446" w14:textId="77777777" w:rsidR="005B55F5" w:rsidRDefault="005B55F5" w:rsidP="00D95676">
            <w:pPr>
              <w:tabs>
                <w:tab w:val="left" w:pos="450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1406C76A" w14:textId="77777777" w:rsidR="005B55F5" w:rsidRDefault="005B55F5" w:rsidP="00D95676">
            <w:pPr>
              <w:tabs>
                <w:tab w:val="left" w:pos="450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631CFA02" w14:textId="77777777" w:rsidR="005B55F5" w:rsidRDefault="005B55F5" w:rsidP="00D95676">
            <w:pPr>
              <w:tabs>
                <w:tab w:val="left" w:pos="450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69B00A06" w14:textId="77777777" w:rsidR="005B55F5" w:rsidRDefault="005B55F5" w:rsidP="00D95676">
            <w:pPr>
              <w:tabs>
                <w:tab w:val="left" w:pos="450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217D6638" w14:textId="77777777" w:rsidR="005B55F5" w:rsidRDefault="005B55F5" w:rsidP="00D95676">
            <w:pPr>
              <w:tabs>
                <w:tab w:val="left" w:pos="450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62C7243F" w14:textId="77777777" w:rsidR="005B55F5" w:rsidRDefault="005B55F5" w:rsidP="00D95676">
            <w:pPr>
              <w:tabs>
                <w:tab w:val="left" w:pos="450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0CC65DAE" w14:textId="77777777" w:rsidR="005B55F5" w:rsidRDefault="005B55F5" w:rsidP="00D95676">
            <w:pPr>
              <w:tabs>
                <w:tab w:val="left" w:pos="450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8707472" w14:textId="77777777" w:rsidR="005B55F5" w:rsidRDefault="005B55F5" w:rsidP="0009301A">
      <w:pPr>
        <w:tabs>
          <w:tab w:val="left" w:pos="4500"/>
        </w:tabs>
        <w:rPr>
          <w:rFonts w:ascii="Arial" w:hAnsi="Arial" w:cs="Arial"/>
          <w:sz w:val="22"/>
          <w:szCs w:val="22"/>
        </w:rPr>
      </w:pPr>
    </w:p>
    <w:p w14:paraId="06871412" w14:textId="77777777" w:rsidR="00F90B7A" w:rsidRDefault="00F90B7A" w:rsidP="0009301A">
      <w:pPr>
        <w:tabs>
          <w:tab w:val="left" w:pos="4500"/>
        </w:tabs>
        <w:rPr>
          <w:rFonts w:ascii="Arial" w:hAnsi="Arial" w:cs="Arial"/>
          <w:sz w:val="22"/>
          <w:szCs w:val="22"/>
        </w:rPr>
      </w:pPr>
    </w:p>
    <w:p w14:paraId="459C5680" w14:textId="55D39593" w:rsidR="00F90B7A" w:rsidRPr="00F90B7A" w:rsidRDefault="00F90B7A" w:rsidP="00FD0DA4">
      <w:pPr>
        <w:rPr>
          <w:rFonts w:ascii="Arial" w:hAnsi="Arial" w:cs="Arial"/>
          <w:b/>
          <w:color w:val="1F497D" w:themeColor="text2"/>
          <w:sz w:val="22"/>
          <w:szCs w:val="22"/>
        </w:rPr>
      </w:pPr>
      <w:r w:rsidRPr="00F90B7A">
        <w:rPr>
          <w:rFonts w:ascii="Arial" w:hAnsi="Arial" w:cs="Arial"/>
          <w:b/>
          <w:color w:val="1F497D" w:themeColor="text2"/>
          <w:sz w:val="22"/>
          <w:szCs w:val="22"/>
          <w:u w:val="single"/>
        </w:rPr>
        <w:t>CRITERE N°</w:t>
      </w:r>
      <w:r w:rsidR="008D6AD8" w:rsidRPr="00FD0DA4">
        <w:rPr>
          <w:rFonts w:ascii="Arial" w:hAnsi="Arial" w:cs="Arial"/>
          <w:b/>
          <w:color w:val="1F497D" w:themeColor="text2"/>
          <w:sz w:val="22"/>
          <w:szCs w:val="22"/>
          <w:u w:val="single"/>
        </w:rPr>
        <w:t xml:space="preserve"> </w:t>
      </w:r>
      <w:r>
        <w:rPr>
          <w:rFonts w:ascii="Arial" w:hAnsi="Arial" w:cs="Arial"/>
          <w:b/>
          <w:color w:val="1F497D" w:themeColor="text2"/>
          <w:sz w:val="22"/>
          <w:szCs w:val="22"/>
          <w:u w:val="single"/>
        </w:rPr>
        <w:t>3</w:t>
      </w:r>
      <w:r w:rsidRPr="00A13CD2">
        <w:rPr>
          <w:rFonts w:ascii="Arial" w:hAnsi="Arial" w:cs="Arial"/>
          <w:b/>
          <w:color w:val="1F497D" w:themeColor="text2"/>
          <w:sz w:val="22"/>
          <w:szCs w:val="22"/>
          <w:u w:val="single"/>
        </w:rPr>
        <w:t xml:space="preserve"> : CRITERE </w:t>
      </w:r>
      <w:r w:rsidR="00026FA5" w:rsidRPr="00A13CD2">
        <w:rPr>
          <w:rFonts w:ascii="Arial" w:hAnsi="Arial" w:cs="Arial"/>
          <w:b/>
          <w:color w:val="1F497D" w:themeColor="text2"/>
          <w:sz w:val="22"/>
          <w:szCs w:val="22"/>
          <w:u w:val="single"/>
        </w:rPr>
        <w:t>ENVIRONNEMENTAL</w:t>
      </w:r>
      <w:r w:rsidRPr="00A13CD2">
        <w:rPr>
          <w:rFonts w:ascii="Arial" w:hAnsi="Arial" w:cs="Arial"/>
          <w:b/>
          <w:color w:val="1F497D" w:themeColor="text2"/>
          <w:sz w:val="22"/>
          <w:szCs w:val="22"/>
          <w:u w:val="single"/>
        </w:rPr>
        <w:t xml:space="preserve"> (</w:t>
      </w:r>
      <w:r w:rsidR="00D9019A" w:rsidRPr="00A540E0">
        <w:rPr>
          <w:rFonts w:ascii="Arial" w:hAnsi="Arial" w:cs="Arial"/>
          <w:b/>
          <w:color w:val="1F497D" w:themeColor="text2"/>
          <w:sz w:val="22"/>
          <w:szCs w:val="22"/>
          <w:u w:val="single"/>
        </w:rPr>
        <w:t>5</w:t>
      </w:r>
      <w:r w:rsidRPr="00A540E0">
        <w:rPr>
          <w:rFonts w:ascii="Arial" w:hAnsi="Arial" w:cs="Arial"/>
          <w:b/>
          <w:color w:val="1F497D" w:themeColor="text2"/>
          <w:sz w:val="22"/>
          <w:szCs w:val="22"/>
          <w:u w:val="single"/>
        </w:rPr>
        <w:t xml:space="preserve"> points)</w:t>
      </w:r>
    </w:p>
    <w:p w14:paraId="7EC74B2E" w14:textId="77777777" w:rsidR="00F90B7A" w:rsidRDefault="00F90B7A" w:rsidP="0009301A">
      <w:pPr>
        <w:tabs>
          <w:tab w:val="left" w:pos="4500"/>
        </w:tabs>
        <w:rPr>
          <w:rFonts w:ascii="Arial" w:hAnsi="Arial" w:cs="Arial"/>
          <w:sz w:val="22"/>
          <w:szCs w:val="22"/>
        </w:rPr>
      </w:pPr>
    </w:p>
    <w:p w14:paraId="617409A3" w14:textId="75E6AEA1" w:rsidR="00AB2388" w:rsidRPr="000F5AA4" w:rsidRDefault="00AB2388" w:rsidP="00FF301F">
      <w:pPr>
        <w:jc w:val="both"/>
        <w:rPr>
          <w:rFonts w:ascii="Arial" w:hAnsi="Arial" w:cs="Arial"/>
          <w:sz w:val="22"/>
          <w:szCs w:val="22"/>
        </w:rPr>
      </w:pPr>
      <w:r w:rsidRPr="00A13CD2">
        <w:rPr>
          <w:rFonts w:ascii="Arial" w:hAnsi="Arial" w:cs="Arial"/>
          <w:b/>
          <w:bCs/>
          <w:sz w:val="22"/>
          <w:szCs w:val="22"/>
        </w:rPr>
        <w:t xml:space="preserve">Sous-critère n° </w:t>
      </w:r>
      <w:r w:rsidRPr="000F5AA4">
        <w:rPr>
          <w:rFonts w:ascii="Arial" w:hAnsi="Arial" w:cs="Arial"/>
          <w:b/>
          <w:bCs/>
          <w:sz w:val="22"/>
          <w:szCs w:val="22"/>
        </w:rPr>
        <w:t xml:space="preserve">1 : </w:t>
      </w:r>
      <w:r w:rsidR="00140D9A" w:rsidRPr="00A13CD2">
        <w:rPr>
          <w:rFonts w:ascii="Arial" w:hAnsi="Arial"/>
          <w:sz w:val="22"/>
        </w:rPr>
        <w:t>Flotte déplacement pour se rendre sur les sites (utilisation de véhicules à faible émission de CO2)</w:t>
      </w:r>
      <w:r w:rsidR="00930B40" w:rsidRPr="00A13CD2">
        <w:rPr>
          <w:rFonts w:ascii="Arial" w:hAnsi="Arial"/>
          <w:sz w:val="22"/>
        </w:rPr>
        <w:t xml:space="preserve"> et livraison</w:t>
      </w:r>
      <w:r w:rsidR="00140D9A" w:rsidRPr="00A13CD2">
        <w:rPr>
          <w:rFonts w:ascii="Arial" w:hAnsi="Arial"/>
          <w:sz w:val="22"/>
        </w:rPr>
        <w:t xml:space="preserve"> </w:t>
      </w:r>
      <w:r w:rsidR="00140D9A" w:rsidRPr="000F5AA4">
        <w:rPr>
          <w:rFonts w:ascii="Arial" w:hAnsi="Arial"/>
          <w:sz w:val="22"/>
        </w:rPr>
        <w:t>(</w:t>
      </w:r>
      <w:r w:rsidR="00CE689B" w:rsidRPr="000F5AA4">
        <w:rPr>
          <w:rFonts w:ascii="Arial" w:hAnsi="Arial"/>
          <w:sz w:val="22"/>
        </w:rPr>
        <w:t>1,5</w:t>
      </w:r>
      <w:r w:rsidR="00140D9A" w:rsidRPr="000F5AA4">
        <w:rPr>
          <w:rFonts w:ascii="Arial" w:hAnsi="Arial"/>
          <w:sz w:val="22"/>
        </w:rPr>
        <w:t xml:space="preserve"> points)</w:t>
      </w:r>
    </w:p>
    <w:p w14:paraId="66D81BC3" w14:textId="77777777" w:rsidR="00AB2388" w:rsidRPr="00A13CD2" w:rsidRDefault="00AB2388" w:rsidP="0009301A">
      <w:pPr>
        <w:tabs>
          <w:tab w:val="left" w:pos="4500"/>
        </w:tabs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488"/>
      </w:tblGrid>
      <w:tr w:rsidR="00A13CD2" w:rsidRPr="00A13CD2" w14:paraId="21C374C4" w14:textId="77777777" w:rsidTr="00D43F5C">
        <w:tc>
          <w:tcPr>
            <w:tcW w:w="9488" w:type="dxa"/>
          </w:tcPr>
          <w:p w14:paraId="7FAD299D" w14:textId="77777777" w:rsidR="00F825D2" w:rsidRPr="00A13CD2" w:rsidRDefault="00F825D2" w:rsidP="00D43F5C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  <w:bookmarkStart w:id="2" w:name="_Hlk206665792"/>
          </w:p>
          <w:p w14:paraId="31226C04" w14:textId="77777777" w:rsidR="00F825D2" w:rsidRPr="00A13CD2" w:rsidRDefault="00F825D2" w:rsidP="00D43F5C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10969239" w14:textId="77777777" w:rsidR="00F825D2" w:rsidRPr="00A13CD2" w:rsidRDefault="00F825D2" w:rsidP="00D43F5C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7B745418" w14:textId="77777777" w:rsidR="00F825D2" w:rsidRPr="00A13CD2" w:rsidRDefault="00F825D2" w:rsidP="00D43F5C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38CB102F" w14:textId="77777777" w:rsidR="00F825D2" w:rsidRPr="00A13CD2" w:rsidRDefault="00F825D2" w:rsidP="00D43F5C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6138B177" w14:textId="77777777" w:rsidR="00F825D2" w:rsidRPr="00A13CD2" w:rsidRDefault="00F825D2" w:rsidP="00D43F5C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5D6CE64A" w14:textId="77777777" w:rsidR="003306AA" w:rsidRPr="00A13CD2" w:rsidRDefault="003306AA" w:rsidP="00D43F5C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5B89E836" w14:textId="77777777" w:rsidR="003306AA" w:rsidRPr="00A13CD2" w:rsidRDefault="003306AA" w:rsidP="00D43F5C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599B3ACC" w14:textId="77777777" w:rsidR="003306AA" w:rsidRPr="00A13CD2" w:rsidRDefault="003306AA" w:rsidP="00D43F5C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2951A502" w14:textId="77777777" w:rsidR="003306AA" w:rsidRPr="00A13CD2" w:rsidRDefault="003306AA" w:rsidP="00D43F5C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3256EB6E" w14:textId="77777777" w:rsidR="003306AA" w:rsidRPr="00A13CD2" w:rsidRDefault="003306AA" w:rsidP="00D43F5C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55F290DC" w14:textId="77777777" w:rsidR="003306AA" w:rsidRPr="00A13CD2" w:rsidRDefault="003306AA" w:rsidP="00D43F5C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48FF5759" w14:textId="77777777" w:rsidR="003306AA" w:rsidRPr="00A13CD2" w:rsidRDefault="003306AA" w:rsidP="00D43F5C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10E665C2" w14:textId="77777777" w:rsidR="003306AA" w:rsidRPr="00A13CD2" w:rsidRDefault="003306AA" w:rsidP="00D43F5C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65FB15D6" w14:textId="77777777" w:rsidR="003306AA" w:rsidRPr="00A13CD2" w:rsidRDefault="003306AA" w:rsidP="00D43F5C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42A46EA9" w14:textId="77777777" w:rsidR="003306AA" w:rsidRPr="00A13CD2" w:rsidRDefault="003306AA" w:rsidP="00D43F5C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6D7C8042" w14:textId="77777777" w:rsidR="003306AA" w:rsidRPr="00A13CD2" w:rsidRDefault="003306AA" w:rsidP="00D43F5C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3885D595" w14:textId="77777777" w:rsidR="003306AA" w:rsidRPr="00A13CD2" w:rsidRDefault="003306AA" w:rsidP="00D43F5C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469598F4" w14:textId="77777777" w:rsidR="003306AA" w:rsidRPr="00A13CD2" w:rsidRDefault="003306AA" w:rsidP="00D43F5C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13D1E479" w14:textId="77777777" w:rsidR="003306AA" w:rsidRPr="00A13CD2" w:rsidRDefault="003306AA" w:rsidP="00D43F5C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56FD0CA1" w14:textId="77777777" w:rsidR="00F825D2" w:rsidRPr="00A13CD2" w:rsidRDefault="00F825D2" w:rsidP="00D43F5C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44DA53A1" w14:textId="77777777" w:rsidR="00F825D2" w:rsidRPr="00A13CD2" w:rsidRDefault="00F825D2" w:rsidP="00D43F5C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06C72AD9" w14:textId="77777777" w:rsidR="00F825D2" w:rsidRPr="00A13CD2" w:rsidRDefault="00F825D2" w:rsidP="00D43F5C">
            <w:pPr>
              <w:tabs>
                <w:tab w:val="left" w:pos="450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2"/>
    </w:tbl>
    <w:p w14:paraId="14BFCE32" w14:textId="27262FE2" w:rsidR="00F825D2" w:rsidRPr="00A13CD2" w:rsidRDefault="00F825D2" w:rsidP="0009301A">
      <w:pPr>
        <w:tabs>
          <w:tab w:val="left" w:pos="4500"/>
        </w:tabs>
        <w:rPr>
          <w:rFonts w:ascii="Arial" w:hAnsi="Arial" w:cs="Arial"/>
          <w:sz w:val="22"/>
          <w:szCs w:val="22"/>
        </w:rPr>
      </w:pPr>
    </w:p>
    <w:p w14:paraId="7F07C252" w14:textId="77777777" w:rsidR="00F825D2" w:rsidRPr="00E830E5" w:rsidRDefault="00F825D2">
      <w:pPr>
        <w:rPr>
          <w:rFonts w:ascii="Arial" w:hAnsi="Arial" w:cs="Arial"/>
          <w:sz w:val="22"/>
          <w:szCs w:val="22"/>
        </w:rPr>
      </w:pPr>
      <w:r w:rsidRPr="001B073B">
        <w:rPr>
          <w:rFonts w:ascii="Arial" w:hAnsi="Arial" w:cs="Arial"/>
          <w:color w:val="0070C0"/>
          <w:sz w:val="22"/>
          <w:szCs w:val="22"/>
        </w:rPr>
        <w:br w:type="page"/>
      </w:r>
    </w:p>
    <w:p w14:paraId="513631ED" w14:textId="77777777" w:rsidR="00F825D2" w:rsidRPr="00A13CD2" w:rsidRDefault="00F825D2" w:rsidP="0009301A">
      <w:pPr>
        <w:tabs>
          <w:tab w:val="left" w:pos="4500"/>
        </w:tabs>
        <w:rPr>
          <w:rFonts w:ascii="Arial" w:hAnsi="Arial" w:cs="Arial"/>
          <w:sz w:val="22"/>
          <w:szCs w:val="22"/>
        </w:rPr>
      </w:pPr>
    </w:p>
    <w:p w14:paraId="3B2A1D03" w14:textId="02EE2169" w:rsidR="00AB2388" w:rsidRPr="000F5AA4" w:rsidRDefault="00140D9A" w:rsidP="00D50868">
      <w:pPr>
        <w:tabs>
          <w:tab w:val="left" w:pos="4500"/>
        </w:tabs>
        <w:jc w:val="both"/>
        <w:rPr>
          <w:rFonts w:ascii="Arial" w:hAnsi="Arial" w:cs="Arial"/>
          <w:sz w:val="22"/>
          <w:szCs w:val="22"/>
        </w:rPr>
      </w:pPr>
      <w:r w:rsidRPr="00A13CD2">
        <w:rPr>
          <w:rFonts w:ascii="Arial" w:hAnsi="Arial" w:cs="Arial"/>
          <w:b/>
          <w:bCs/>
          <w:sz w:val="22"/>
          <w:szCs w:val="22"/>
        </w:rPr>
        <w:t xml:space="preserve">Sous-critère n° </w:t>
      </w:r>
      <w:r w:rsidR="00DE51E4" w:rsidRPr="000F5AA4">
        <w:rPr>
          <w:rFonts w:ascii="Arial" w:hAnsi="Arial" w:cs="Arial"/>
          <w:b/>
          <w:bCs/>
          <w:sz w:val="22"/>
          <w:szCs w:val="22"/>
        </w:rPr>
        <w:t>2</w:t>
      </w:r>
      <w:r w:rsidR="00DE51E4" w:rsidRPr="000F5AA4">
        <w:rPr>
          <w:rFonts w:ascii="Arial" w:hAnsi="Arial" w:cs="Arial"/>
          <w:sz w:val="22"/>
          <w:szCs w:val="22"/>
        </w:rPr>
        <w:t xml:space="preserve"> : </w:t>
      </w:r>
      <w:r w:rsidR="00DE51E4" w:rsidRPr="00A13CD2">
        <w:rPr>
          <w:rFonts w:ascii="Arial" w:hAnsi="Arial" w:cs="Arial"/>
          <w:sz w:val="22"/>
          <w:szCs w:val="22"/>
        </w:rPr>
        <w:t>Gestion des déchets</w:t>
      </w:r>
      <w:r w:rsidR="00821909" w:rsidRPr="00A13CD2">
        <w:rPr>
          <w:rFonts w:ascii="Arial" w:hAnsi="Arial" w:cs="Arial"/>
          <w:sz w:val="22"/>
          <w:szCs w:val="22"/>
        </w:rPr>
        <w:t> : Optimisation mise en place pour respecter la règlementation en vigueur sur la gestion des</w:t>
      </w:r>
      <w:r w:rsidR="00F825D2" w:rsidRPr="00A13CD2">
        <w:rPr>
          <w:rFonts w:ascii="Arial" w:hAnsi="Arial" w:cs="Arial"/>
          <w:sz w:val="22"/>
          <w:szCs w:val="22"/>
        </w:rPr>
        <w:t xml:space="preserve"> </w:t>
      </w:r>
      <w:r w:rsidR="00F825D2" w:rsidRPr="000F5AA4">
        <w:rPr>
          <w:rFonts w:ascii="Arial" w:hAnsi="Arial" w:cs="Arial"/>
          <w:sz w:val="22"/>
          <w:szCs w:val="22"/>
        </w:rPr>
        <w:t>déchets</w:t>
      </w:r>
      <w:r w:rsidR="002F420B" w:rsidRPr="000F5AA4">
        <w:rPr>
          <w:rFonts w:ascii="Arial" w:hAnsi="Arial" w:cs="Arial"/>
          <w:sz w:val="22"/>
          <w:szCs w:val="22"/>
        </w:rPr>
        <w:t xml:space="preserve"> (2 points)</w:t>
      </w:r>
    </w:p>
    <w:p w14:paraId="2B3BFBFA" w14:textId="77777777" w:rsidR="00DE51E4" w:rsidRPr="00A13CD2" w:rsidRDefault="00DE51E4" w:rsidP="0009301A">
      <w:pPr>
        <w:tabs>
          <w:tab w:val="left" w:pos="4500"/>
        </w:tabs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488"/>
      </w:tblGrid>
      <w:tr w:rsidR="00A13CD2" w:rsidRPr="00A13CD2" w14:paraId="326CF4E4" w14:textId="77777777" w:rsidTr="00D43F5C">
        <w:tc>
          <w:tcPr>
            <w:tcW w:w="9488" w:type="dxa"/>
          </w:tcPr>
          <w:p w14:paraId="29F61FC0" w14:textId="77777777" w:rsidR="00F825D2" w:rsidRPr="00A13CD2" w:rsidRDefault="00F825D2" w:rsidP="00D43F5C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62EF5E83" w14:textId="77777777" w:rsidR="00F825D2" w:rsidRPr="00A13CD2" w:rsidRDefault="00F825D2" w:rsidP="00D43F5C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4878E0E6" w14:textId="77777777" w:rsidR="00FF301F" w:rsidRPr="00A13CD2" w:rsidRDefault="00FF301F" w:rsidP="00D43F5C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457D82A8" w14:textId="77777777" w:rsidR="00FF301F" w:rsidRPr="00A13CD2" w:rsidRDefault="00FF301F" w:rsidP="00D43F5C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0E347B87" w14:textId="77777777" w:rsidR="00FD6616" w:rsidRPr="00A13CD2" w:rsidRDefault="00FD6616" w:rsidP="00D43F5C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080F3F38" w14:textId="77777777" w:rsidR="00FD6616" w:rsidRPr="00A13CD2" w:rsidRDefault="00FD6616" w:rsidP="00D43F5C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2B6768B1" w14:textId="77777777" w:rsidR="00FD6616" w:rsidRDefault="00FD6616" w:rsidP="00D43F5C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5AAC9580" w14:textId="77777777" w:rsidR="00A13CD2" w:rsidRDefault="00A13CD2" w:rsidP="00D43F5C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7C85EAC0" w14:textId="77777777" w:rsidR="00A13CD2" w:rsidRDefault="00A13CD2" w:rsidP="00D43F5C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63B9A1E0" w14:textId="77777777" w:rsidR="00A13CD2" w:rsidRPr="00A13CD2" w:rsidRDefault="00A13CD2" w:rsidP="00D43F5C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547EDFEA" w14:textId="77777777" w:rsidR="00FD6616" w:rsidRPr="00A13CD2" w:rsidRDefault="00FD6616" w:rsidP="00D43F5C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7B4F527A" w14:textId="77777777" w:rsidR="00FD6616" w:rsidRPr="00A13CD2" w:rsidRDefault="00FD6616" w:rsidP="00D43F5C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25E33454" w14:textId="77777777" w:rsidR="00FD6616" w:rsidRPr="00A13CD2" w:rsidRDefault="00FD6616" w:rsidP="00D43F5C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7D9E53D4" w14:textId="77777777" w:rsidR="00FD6616" w:rsidRPr="00A13CD2" w:rsidRDefault="00FD6616" w:rsidP="00D43F5C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11A2CCB7" w14:textId="77777777" w:rsidR="00FD6616" w:rsidRPr="00A13CD2" w:rsidRDefault="00FD6616" w:rsidP="00D43F5C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2E287102" w14:textId="77777777" w:rsidR="00FD6616" w:rsidRPr="00A13CD2" w:rsidRDefault="00FD6616" w:rsidP="00D43F5C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49FA7C03" w14:textId="77777777" w:rsidR="00FD6616" w:rsidRPr="00A13CD2" w:rsidRDefault="00FD6616" w:rsidP="00D43F5C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709587D8" w14:textId="77777777" w:rsidR="00FD6616" w:rsidRPr="00A13CD2" w:rsidRDefault="00FD6616" w:rsidP="00D43F5C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1409C5B2" w14:textId="77777777" w:rsidR="00F825D2" w:rsidRPr="00A13CD2" w:rsidRDefault="00F825D2" w:rsidP="00D43F5C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55F20C0A" w14:textId="77777777" w:rsidR="00F825D2" w:rsidRPr="00A13CD2" w:rsidRDefault="00F825D2" w:rsidP="00D43F5C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41C4B552" w14:textId="77777777" w:rsidR="00F825D2" w:rsidRPr="00A13CD2" w:rsidRDefault="00F825D2" w:rsidP="00D43F5C">
            <w:pPr>
              <w:tabs>
                <w:tab w:val="left" w:pos="450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FDD344B" w14:textId="77777777" w:rsidR="00DE51E4" w:rsidRPr="00A13CD2" w:rsidRDefault="00DE51E4" w:rsidP="0009301A">
      <w:pPr>
        <w:tabs>
          <w:tab w:val="left" w:pos="4500"/>
        </w:tabs>
        <w:rPr>
          <w:rFonts w:ascii="Arial" w:hAnsi="Arial" w:cs="Arial"/>
          <w:sz w:val="22"/>
          <w:szCs w:val="22"/>
        </w:rPr>
      </w:pPr>
    </w:p>
    <w:p w14:paraId="01973EC8" w14:textId="77777777" w:rsidR="00FA34EE" w:rsidRPr="00A13CD2" w:rsidRDefault="00FA34EE" w:rsidP="0009301A">
      <w:pPr>
        <w:tabs>
          <w:tab w:val="left" w:pos="4500"/>
        </w:tabs>
        <w:rPr>
          <w:rFonts w:ascii="Arial" w:hAnsi="Arial" w:cs="Arial"/>
          <w:sz w:val="22"/>
          <w:szCs w:val="22"/>
        </w:rPr>
      </w:pPr>
    </w:p>
    <w:p w14:paraId="77A34AEA" w14:textId="5799BFA3" w:rsidR="00FA34EE" w:rsidRPr="000F5AA4" w:rsidRDefault="00FA34EE" w:rsidP="0009301A">
      <w:pPr>
        <w:tabs>
          <w:tab w:val="left" w:pos="4500"/>
        </w:tabs>
        <w:rPr>
          <w:rFonts w:ascii="Arial" w:hAnsi="Arial" w:cs="Arial"/>
          <w:sz w:val="22"/>
          <w:szCs w:val="22"/>
        </w:rPr>
      </w:pPr>
      <w:r w:rsidRPr="00A13CD2">
        <w:rPr>
          <w:rFonts w:ascii="Arial" w:hAnsi="Arial" w:cs="Arial"/>
          <w:sz w:val="22"/>
          <w:szCs w:val="22"/>
        </w:rPr>
        <w:t>S</w:t>
      </w:r>
      <w:r w:rsidRPr="00A13CD2">
        <w:rPr>
          <w:rFonts w:ascii="Arial" w:hAnsi="Arial" w:cs="Arial"/>
          <w:b/>
          <w:bCs/>
          <w:sz w:val="22"/>
          <w:szCs w:val="22"/>
        </w:rPr>
        <w:t>ous-critère n° 3 </w:t>
      </w:r>
      <w:r w:rsidRPr="001B073B">
        <w:rPr>
          <w:rFonts w:ascii="Arial" w:hAnsi="Arial" w:cs="Arial"/>
          <w:color w:val="0070C0"/>
          <w:sz w:val="22"/>
          <w:szCs w:val="22"/>
        </w:rPr>
        <w:t xml:space="preserve">: </w:t>
      </w:r>
      <w:r w:rsidR="00977487" w:rsidRPr="00A13CD2">
        <w:rPr>
          <w:rFonts w:ascii="Arial" w:hAnsi="Arial" w:cs="Arial"/>
          <w:sz w:val="22"/>
          <w:szCs w:val="22"/>
        </w:rPr>
        <w:t>Réduction</w:t>
      </w:r>
      <w:r w:rsidR="005E20AB" w:rsidRPr="00A13CD2">
        <w:rPr>
          <w:rFonts w:ascii="Arial" w:hAnsi="Arial" w:cs="Arial"/>
          <w:sz w:val="22"/>
          <w:szCs w:val="22"/>
        </w:rPr>
        <w:t xml:space="preserve"> des nuisances sonores</w:t>
      </w:r>
      <w:r w:rsidR="00FC2176" w:rsidRPr="00A13CD2">
        <w:rPr>
          <w:rFonts w:ascii="Arial" w:hAnsi="Arial" w:cs="Arial"/>
          <w:sz w:val="22"/>
          <w:szCs w:val="22"/>
        </w:rPr>
        <w:t xml:space="preserve"> (outillage et installation)</w:t>
      </w:r>
      <w:r w:rsidR="005E20AB" w:rsidRPr="00A13CD2">
        <w:rPr>
          <w:rFonts w:ascii="Arial" w:hAnsi="Arial" w:cs="Arial"/>
          <w:sz w:val="22"/>
          <w:szCs w:val="22"/>
        </w:rPr>
        <w:t xml:space="preserve"> </w:t>
      </w:r>
      <w:r w:rsidR="00B74076" w:rsidRPr="000F5AA4">
        <w:rPr>
          <w:rFonts w:ascii="Arial" w:hAnsi="Arial" w:cs="Arial"/>
          <w:sz w:val="22"/>
          <w:szCs w:val="22"/>
        </w:rPr>
        <w:t>(1</w:t>
      </w:r>
      <w:r w:rsidR="00CE689B" w:rsidRPr="000F5AA4">
        <w:rPr>
          <w:rFonts w:ascii="Arial" w:hAnsi="Arial" w:cs="Arial"/>
          <w:sz w:val="22"/>
          <w:szCs w:val="22"/>
        </w:rPr>
        <w:t>,5</w:t>
      </w:r>
      <w:r w:rsidR="00B74076" w:rsidRPr="000F5AA4">
        <w:rPr>
          <w:rFonts w:ascii="Arial" w:hAnsi="Arial" w:cs="Arial"/>
          <w:sz w:val="22"/>
          <w:szCs w:val="22"/>
        </w:rPr>
        <w:t xml:space="preserve"> point</w:t>
      </w:r>
      <w:r w:rsidR="00083C1E">
        <w:rPr>
          <w:rFonts w:ascii="Arial" w:hAnsi="Arial" w:cs="Arial"/>
          <w:sz w:val="22"/>
          <w:szCs w:val="22"/>
        </w:rPr>
        <w:t>s</w:t>
      </w:r>
      <w:r w:rsidR="00B74076" w:rsidRPr="000F5AA4">
        <w:rPr>
          <w:rFonts w:ascii="Arial" w:hAnsi="Arial" w:cs="Arial"/>
          <w:sz w:val="22"/>
          <w:szCs w:val="22"/>
        </w:rPr>
        <w:t>)</w:t>
      </w:r>
    </w:p>
    <w:p w14:paraId="2F09389A" w14:textId="77777777" w:rsidR="002F420B" w:rsidRPr="00A13CD2" w:rsidRDefault="002F420B" w:rsidP="002F420B">
      <w:pPr>
        <w:tabs>
          <w:tab w:val="left" w:pos="4500"/>
        </w:tabs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488"/>
      </w:tblGrid>
      <w:tr w:rsidR="00A13CD2" w:rsidRPr="00A13CD2" w14:paraId="50D46E80" w14:textId="77777777" w:rsidTr="00D43F5C">
        <w:tc>
          <w:tcPr>
            <w:tcW w:w="9488" w:type="dxa"/>
          </w:tcPr>
          <w:p w14:paraId="0FCD2AE3" w14:textId="77777777" w:rsidR="002F420B" w:rsidRPr="00A13CD2" w:rsidRDefault="002F420B" w:rsidP="00D43F5C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4CF3101E" w14:textId="77777777" w:rsidR="002F420B" w:rsidRPr="00A13CD2" w:rsidRDefault="002F420B" w:rsidP="00D43F5C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23BE3DF2" w14:textId="77777777" w:rsidR="002F420B" w:rsidRPr="00A13CD2" w:rsidRDefault="002F420B" w:rsidP="00D43F5C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545B27BB" w14:textId="77777777" w:rsidR="002F420B" w:rsidRPr="00A13CD2" w:rsidRDefault="002F420B" w:rsidP="00D43F5C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3868AB83" w14:textId="77777777" w:rsidR="00FD6616" w:rsidRPr="00A13CD2" w:rsidRDefault="00FD6616" w:rsidP="00D43F5C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6D17E573" w14:textId="77777777" w:rsidR="00FD6616" w:rsidRPr="00A13CD2" w:rsidRDefault="00FD6616" w:rsidP="00D43F5C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17BE16A0" w14:textId="77777777" w:rsidR="00FD6616" w:rsidRPr="00A13CD2" w:rsidRDefault="00FD6616" w:rsidP="00D43F5C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5205F20D" w14:textId="77777777" w:rsidR="00FD6616" w:rsidRPr="00A13CD2" w:rsidRDefault="00FD6616" w:rsidP="00D43F5C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7A0E44C2" w14:textId="77777777" w:rsidR="00FD6616" w:rsidRPr="00A13CD2" w:rsidRDefault="00FD6616" w:rsidP="00D43F5C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4F666B45" w14:textId="77777777" w:rsidR="00FD6616" w:rsidRPr="00A13CD2" w:rsidRDefault="00FD6616" w:rsidP="00D43F5C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2F3E90C5" w14:textId="77777777" w:rsidR="00FD6616" w:rsidRPr="00A13CD2" w:rsidRDefault="00FD6616" w:rsidP="00D43F5C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7B77610C" w14:textId="77777777" w:rsidR="00FD6616" w:rsidRPr="00A13CD2" w:rsidRDefault="00FD6616" w:rsidP="00D43F5C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1111EE71" w14:textId="77777777" w:rsidR="00FD6616" w:rsidRPr="00A13CD2" w:rsidRDefault="00FD6616" w:rsidP="00D43F5C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14A037D7" w14:textId="77777777" w:rsidR="00FD6616" w:rsidRPr="00A13CD2" w:rsidRDefault="00FD6616" w:rsidP="00D43F5C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2CD8C478" w14:textId="77777777" w:rsidR="00FD6616" w:rsidRPr="00A13CD2" w:rsidRDefault="00FD6616" w:rsidP="00D43F5C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01F1CEBA" w14:textId="77777777" w:rsidR="00FD6616" w:rsidRPr="00A13CD2" w:rsidRDefault="00FD6616" w:rsidP="00D43F5C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3CC280B5" w14:textId="77777777" w:rsidR="00FD6616" w:rsidRPr="00A13CD2" w:rsidRDefault="00FD6616" w:rsidP="00D43F5C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32D8C4C8" w14:textId="77777777" w:rsidR="00FD6616" w:rsidRPr="00A13CD2" w:rsidRDefault="00FD6616" w:rsidP="00D43F5C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48102153" w14:textId="77777777" w:rsidR="002F420B" w:rsidRPr="00A13CD2" w:rsidRDefault="002F420B" w:rsidP="00D43F5C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2DDB58AD" w14:textId="77777777" w:rsidR="002F420B" w:rsidRPr="00A13CD2" w:rsidRDefault="002F420B" w:rsidP="00D43F5C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52E5B16C" w14:textId="77777777" w:rsidR="002F420B" w:rsidRPr="00A13CD2" w:rsidRDefault="002F420B" w:rsidP="00D43F5C">
            <w:pPr>
              <w:tabs>
                <w:tab w:val="left" w:pos="450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94560B9" w14:textId="77777777" w:rsidR="00F90B7A" w:rsidRDefault="00F90B7A" w:rsidP="00AF3B66">
      <w:pPr>
        <w:tabs>
          <w:tab w:val="left" w:pos="4500"/>
        </w:tabs>
        <w:rPr>
          <w:rFonts w:ascii="Arial" w:hAnsi="Arial" w:cs="Arial"/>
          <w:sz w:val="22"/>
          <w:szCs w:val="22"/>
        </w:rPr>
      </w:pPr>
    </w:p>
    <w:p w14:paraId="12622382" w14:textId="77777777" w:rsidR="000449E8" w:rsidRDefault="000449E8" w:rsidP="00AF3B66">
      <w:pPr>
        <w:tabs>
          <w:tab w:val="left" w:pos="4500"/>
        </w:tabs>
        <w:rPr>
          <w:rFonts w:ascii="Arial" w:hAnsi="Arial" w:cs="Arial"/>
          <w:sz w:val="22"/>
          <w:szCs w:val="22"/>
        </w:rPr>
      </w:pPr>
    </w:p>
    <w:p w14:paraId="40C7D726" w14:textId="6E698EEC" w:rsidR="000449E8" w:rsidRDefault="000449E8" w:rsidP="000449E8">
      <w:pPr>
        <w:tabs>
          <w:tab w:val="left" w:pos="4500"/>
        </w:tabs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Pr="00F60118">
        <w:rPr>
          <w:rFonts w:ascii="Arial" w:hAnsi="Arial" w:cs="Arial"/>
          <w:b/>
          <w:bCs/>
          <w:sz w:val="22"/>
          <w:szCs w:val="22"/>
        </w:rPr>
        <w:t>Cachet</w:t>
      </w:r>
      <w:r>
        <w:rPr>
          <w:rFonts w:ascii="Arial" w:hAnsi="Arial" w:cs="Arial"/>
          <w:b/>
          <w:bCs/>
          <w:sz w:val="22"/>
          <w:szCs w:val="22"/>
        </w:rPr>
        <w:t xml:space="preserve"> de l’entreprise, date</w:t>
      </w:r>
      <w:r w:rsidRPr="00F60118">
        <w:rPr>
          <w:rFonts w:ascii="Arial" w:hAnsi="Arial" w:cs="Arial"/>
          <w:b/>
          <w:bCs/>
          <w:sz w:val="22"/>
          <w:szCs w:val="22"/>
        </w:rPr>
        <w:t xml:space="preserve"> et </w:t>
      </w:r>
      <w:r>
        <w:rPr>
          <w:rFonts w:ascii="Arial" w:hAnsi="Arial" w:cs="Arial"/>
          <w:b/>
          <w:bCs/>
          <w:sz w:val="22"/>
          <w:szCs w:val="22"/>
        </w:rPr>
        <w:t>s</w:t>
      </w:r>
      <w:r w:rsidRPr="00F60118">
        <w:rPr>
          <w:rFonts w:ascii="Arial" w:hAnsi="Arial" w:cs="Arial"/>
          <w:b/>
          <w:bCs/>
          <w:sz w:val="22"/>
          <w:szCs w:val="22"/>
        </w:rPr>
        <w:t>ignature</w:t>
      </w:r>
    </w:p>
    <w:p w14:paraId="4D95A0B9" w14:textId="77777777" w:rsidR="000449E8" w:rsidRPr="00F60118" w:rsidRDefault="000449E8" w:rsidP="000449E8">
      <w:pPr>
        <w:tabs>
          <w:tab w:val="left" w:pos="4500"/>
        </w:tabs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proofErr w:type="gramStart"/>
      <w:r>
        <w:rPr>
          <w:rFonts w:ascii="Arial" w:hAnsi="Arial" w:cs="Arial"/>
          <w:b/>
          <w:bCs/>
          <w:sz w:val="22"/>
          <w:szCs w:val="22"/>
        </w:rPr>
        <w:t>du</w:t>
      </w:r>
      <w:proofErr w:type="gramEnd"/>
      <w:r>
        <w:rPr>
          <w:rFonts w:ascii="Arial" w:hAnsi="Arial" w:cs="Arial"/>
          <w:b/>
          <w:bCs/>
          <w:sz w:val="22"/>
          <w:szCs w:val="22"/>
        </w:rPr>
        <w:t xml:space="preserve"> représentant légal</w:t>
      </w:r>
      <w:r w:rsidRPr="00F60118">
        <w:rPr>
          <w:rFonts w:ascii="Arial" w:hAnsi="Arial" w:cs="Arial"/>
          <w:b/>
          <w:bCs/>
          <w:sz w:val="22"/>
          <w:szCs w:val="22"/>
        </w:rPr>
        <w:t>,</w:t>
      </w:r>
    </w:p>
    <w:p w14:paraId="408A8E48" w14:textId="77777777" w:rsidR="000449E8" w:rsidRDefault="000449E8" w:rsidP="00AF3B66">
      <w:pPr>
        <w:tabs>
          <w:tab w:val="left" w:pos="4500"/>
        </w:tabs>
        <w:rPr>
          <w:rFonts w:ascii="Arial" w:hAnsi="Arial" w:cs="Arial"/>
          <w:sz w:val="22"/>
          <w:szCs w:val="22"/>
        </w:rPr>
      </w:pPr>
    </w:p>
    <w:p w14:paraId="5E613FE5" w14:textId="77777777" w:rsidR="000449E8" w:rsidRDefault="000449E8" w:rsidP="00AF3B66">
      <w:pPr>
        <w:tabs>
          <w:tab w:val="left" w:pos="4500"/>
        </w:tabs>
        <w:rPr>
          <w:rFonts w:ascii="Arial" w:hAnsi="Arial" w:cs="Arial"/>
          <w:sz w:val="22"/>
          <w:szCs w:val="22"/>
        </w:rPr>
      </w:pPr>
    </w:p>
    <w:sectPr w:rsidR="000449E8" w:rsidSect="002521A3">
      <w:headerReference w:type="default" r:id="rId12"/>
      <w:footerReference w:type="default" r:id="rId13"/>
      <w:headerReference w:type="first" r:id="rId14"/>
      <w:pgSz w:w="11907" w:h="16840" w:code="9"/>
      <w:pgMar w:top="1134" w:right="1191" w:bottom="964" w:left="1134" w:header="340" w:footer="340" w:gutter="0"/>
      <w:paperSrc w:first="7" w:other="7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76AE10" w14:textId="77777777" w:rsidR="000918D7" w:rsidRDefault="000918D7">
      <w:r>
        <w:separator/>
      </w:r>
    </w:p>
  </w:endnote>
  <w:endnote w:type="continuationSeparator" w:id="0">
    <w:p w14:paraId="2121D6B3" w14:textId="77777777" w:rsidR="000918D7" w:rsidRDefault="000918D7">
      <w:r>
        <w:continuationSeparator/>
      </w:r>
    </w:p>
  </w:endnote>
  <w:endnote w:type="continuationNotice" w:id="1">
    <w:p w14:paraId="0113E1D7" w14:textId="77777777" w:rsidR="000918D7" w:rsidRDefault="000918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16"/>
      </w:rPr>
      <w:id w:val="15943411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  <w:i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i w:val="0"/>
            <w:sz w:val="16"/>
            <w:szCs w:val="20"/>
          </w:rPr>
        </w:sdtEndPr>
        <w:sdtContent>
          <w:p w14:paraId="3EE7065A" w14:textId="3173D6A4" w:rsidR="00043099" w:rsidRPr="004049A7" w:rsidRDefault="004049A7" w:rsidP="0023275E">
            <w:pPr>
              <w:tabs>
                <w:tab w:val="right" w:pos="9639"/>
              </w:tabs>
              <w:ind w:left="-68" w:right="-425"/>
              <w:rPr>
                <w:rFonts w:ascii="Calibri" w:hAnsi="Calibri" w:cs="Tahoma"/>
              </w:rPr>
            </w:pPr>
            <w:r w:rsidRPr="00264B1B">
              <w:rPr>
                <w:rFonts w:ascii="Arial" w:hAnsi="Arial" w:cs="Arial"/>
                <w:i/>
                <w:sz w:val="14"/>
                <w:szCs w:val="14"/>
              </w:rPr>
              <w:t>Cadre de réponse technique</w:t>
            </w:r>
            <w:r w:rsidR="008A5728">
              <w:rPr>
                <w:rFonts w:ascii="Arial" w:hAnsi="Arial" w:cs="Arial"/>
                <w:i/>
                <w:sz w:val="14"/>
                <w:szCs w:val="14"/>
              </w:rPr>
              <w:t xml:space="preserve"> L</w:t>
            </w:r>
            <w:r w:rsidR="00C23E6D">
              <w:rPr>
                <w:rFonts w:ascii="Arial" w:hAnsi="Arial" w:cs="Arial"/>
                <w:i/>
                <w:sz w:val="14"/>
                <w:szCs w:val="14"/>
              </w:rPr>
              <w:t>ots avec urgence</w:t>
            </w:r>
            <w:r w:rsidRPr="00264B1B">
              <w:rPr>
                <w:rFonts w:ascii="Arial" w:hAnsi="Arial" w:cs="Arial"/>
                <w:i/>
                <w:sz w:val="14"/>
                <w:szCs w:val="14"/>
              </w:rPr>
              <w:t xml:space="preserve"> -</w:t>
            </w:r>
            <w:r w:rsidR="00F3596D" w:rsidRPr="00264B1B">
              <w:rPr>
                <w:rFonts w:ascii="Arial" w:hAnsi="Arial" w:cs="Arial"/>
                <w:i/>
                <w:sz w:val="14"/>
                <w:szCs w:val="14"/>
              </w:rPr>
              <w:t xml:space="preserve"> Accord cadre relatif aux travaux de réhabilitation sur les bâtiments de la Caf du Rhône</w:t>
            </w:r>
            <w:r w:rsidR="00CE622B" w:rsidRPr="00264B1B">
              <w:rPr>
                <w:rFonts w:ascii="Arial" w:hAnsi="Arial" w:cs="Arial"/>
                <w:sz w:val="18"/>
              </w:rPr>
              <w:tab/>
            </w:r>
            <w:r w:rsidRPr="00C23E6D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Pr="00C23E6D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C23E6D">
              <w:rPr>
                <w:rFonts w:ascii="Arial" w:hAnsi="Arial" w:cs="Arial"/>
                <w:sz w:val="18"/>
                <w:szCs w:val="18"/>
              </w:rPr>
              <w:instrText>PAGE</w:instrText>
            </w:r>
            <w:r w:rsidRPr="00C23E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F0205F" w:rsidRPr="00C23E6D">
              <w:rPr>
                <w:rFonts w:ascii="Arial" w:hAnsi="Arial" w:cs="Arial"/>
                <w:sz w:val="18"/>
                <w:szCs w:val="18"/>
              </w:rPr>
              <w:t>2</w:t>
            </w:r>
            <w:r w:rsidRPr="00C23E6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23E6D">
              <w:rPr>
                <w:rFonts w:ascii="Arial" w:hAnsi="Arial" w:cs="Arial"/>
                <w:sz w:val="18"/>
                <w:szCs w:val="18"/>
              </w:rPr>
              <w:t xml:space="preserve"> sur </w:t>
            </w:r>
            <w:r w:rsidRPr="00264B1B">
              <w:rPr>
                <w:rFonts w:ascii="Arial" w:hAnsi="Arial" w:cs="Arial"/>
                <w:b/>
                <w:szCs w:val="24"/>
              </w:rPr>
              <w:fldChar w:fldCharType="begin"/>
            </w:r>
            <w:r w:rsidRPr="00264B1B">
              <w:rPr>
                <w:rFonts w:ascii="Arial" w:hAnsi="Arial" w:cs="Arial"/>
                <w:b/>
                <w:sz w:val="16"/>
              </w:rPr>
              <w:instrText>NUMPAGES</w:instrText>
            </w:r>
            <w:r w:rsidRPr="00264B1B">
              <w:rPr>
                <w:rFonts w:ascii="Arial" w:hAnsi="Arial" w:cs="Arial"/>
                <w:b/>
                <w:szCs w:val="24"/>
              </w:rPr>
              <w:fldChar w:fldCharType="separate"/>
            </w:r>
            <w:r w:rsidR="00F0205F" w:rsidRPr="00264B1B">
              <w:rPr>
                <w:rFonts w:ascii="Arial" w:hAnsi="Arial" w:cs="Arial"/>
                <w:b/>
                <w:sz w:val="16"/>
              </w:rPr>
              <w:t>2</w:t>
            </w:r>
            <w:r w:rsidRPr="00264B1B">
              <w:rPr>
                <w:rFonts w:ascii="Arial" w:hAnsi="Arial" w:cs="Arial"/>
                <w:b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ED0D44" w14:textId="77777777" w:rsidR="000918D7" w:rsidRDefault="000918D7">
      <w:r>
        <w:separator/>
      </w:r>
    </w:p>
  </w:footnote>
  <w:footnote w:type="continuationSeparator" w:id="0">
    <w:p w14:paraId="11D44742" w14:textId="77777777" w:rsidR="000918D7" w:rsidRDefault="000918D7">
      <w:r>
        <w:continuationSeparator/>
      </w:r>
    </w:p>
  </w:footnote>
  <w:footnote w:type="continuationNotice" w:id="1">
    <w:p w14:paraId="7FF0357F" w14:textId="77777777" w:rsidR="000918D7" w:rsidRDefault="000918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80499" w14:textId="77777777" w:rsidR="00FC6414" w:rsidRPr="00FC6414" w:rsidRDefault="00FC6414">
    <w:pPr>
      <w:pStyle w:val="En-tte"/>
      <w:jc w:val="right"/>
      <w:rPr>
        <w:rFonts w:ascii="Calibri" w:hAnsi="Calibri" w:cs="Calibri"/>
        <w:sz w:val="22"/>
        <w:szCs w:val="22"/>
      </w:rPr>
    </w:pPr>
  </w:p>
  <w:p w14:paraId="084541F2" w14:textId="77777777" w:rsidR="00F53537" w:rsidRPr="00FC6414" w:rsidRDefault="00F53537">
    <w:pPr>
      <w:pStyle w:val="En-tte"/>
      <w:rPr>
        <w:rFonts w:ascii="Calibri" w:hAnsi="Calibri" w:cs="Calibri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004D9" w14:textId="77777777" w:rsidR="00FC6414" w:rsidRPr="00FC6414" w:rsidRDefault="00FC6414">
    <w:pPr>
      <w:pStyle w:val="En-tte"/>
      <w:jc w:val="right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B3016"/>
    <w:multiLevelType w:val="hybridMultilevel"/>
    <w:tmpl w:val="D7D476B4"/>
    <w:lvl w:ilvl="0" w:tplc="040C0005">
      <w:start w:val="1"/>
      <w:numFmt w:val="bullet"/>
      <w:lvlText w:val=""/>
      <w:lvlJc w:val="left"/>
      <w:pPr>
        <w:tabs>
          <w:tab w:val="num" w:pos="1102"/>
        </w:tabs>
        <w:ind w:left="1102" w:hanging="36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822"/>
        </w:tabs>
        <w:ind w:left="182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42"/>
        </w:tabs>
        <w:ind w:left="25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62"/>
        </w:tabs>
        <w:ind w:left="32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82"/>
        </w:tabs>
        <w:ind w:left="39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02"/>
        </w:tabs>
        <w:ind w:left="47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22"/>
        </w:tabs>
        <w:ind w:left="54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42"/>
        </w:tabs>
        <w:ind w:left="61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62"/>
        </w:tabs>
        <w:ind w:left="6862" w:hanging="360"/>
      </w:pPr>
      <w:rPr>
        <w:rFonts w:ascii="Wingdings" w:hAnsi="Wingdings" w:hint="default"/>
      </w:rPr>
    </w:lvl>
  </w:abstractNum>
  <w:abstractNum w:abstractNumId="1" w15:restartNumberingAfterBreak="0">
    <w:nsid w:val="209936F1"/>
    <w:multiLevelType w:val="hybridMultilevel"/>
    <w:tmpl w:val="DBF8394E"/>
    <w:lvl w:ilvl="0" w:tplc="01BE5742">
      <w:start w:val="1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0509FC"/>
    <w:multiLevelType w:val="hybridMultilevel"/>
    <w:tmpl w:val="5D40F5A0"/>
    <w:lvl w:ilvl="0" w:tplc="F6D25C1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26357A"/>
    <w:multiLevelType w:val="hybridMultilevel"/>
    <w:tmpl w:val="6ED66D84"/>
    <w:lvl w:ilvl="0" w:tplc="21B2F4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130735"/>
    <w:multiLevelType w:val="hybridMultilevel"/>
    <w:tmpl w:val="F8E4DB6E"/>
    <w:lvl w:ilvl="0" w:tplc="3856B2E8">
      <w:start w:val="5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8579B7"/>
    <w:multiLevelType w:val="hybridMultilevel"/>
    <w:tmpl w:val="D09C86E2"/>
    <w:lvl w:ilvl="0" w:tplc="CF380FDA">
      <w:start w:val="58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084CD88">
      <w:start w:val="1"/>
      <w:numFmt w:val="bullet"/>
      <w:lvlText w:val="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CB5CD9"/>
    <w:multiLevelType w:val="hybridMultilevel"/>
    <w:tmpl w:val="5AE0B37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7830A1"/>
    <w:multiLevelType w:val="hybridMultilevel"/>
    <w:tmpl w:val="AA0E90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F27417"/>
    <w:multiLevelType w:val="singleLevel"/>
    <w:tmpl w:val="F88A64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666050A9"/>
    <w:multiLevelType w:val="hybridMultilevel"/>
    <w:tmpl w:val="ADFC519E"/>
    <w:lvl w:ilvl="0" w:tplc="2B84C096">
      <w:start w:val="2"/>
      <w:numFmt w:val="bullet"/>
      <w:lvlText w:val="-"/>
      <w:lvlJc w:val="left"/>
      <w:pPr>
        <w:ind w:left="66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10" w15:restartNumberingAfterBreak="0">
    <w:nsid w:val="669D5360"/>
    <w:multiLevelType w:val="singleLevel"/>
    <w:tmpl w:val="BC6622F2"/>
    <w:lvl w:ilvl="0">
      <w:start w:val="3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71DF461E"/>
    <w:multiLevelType w:val="hybridMultilevel"/>
    <w:tmpl w:val="D4F8AF2E"/>
    <w:lvl w:ilvl="0" w:tplc="43E2862C">
      <w:start w:val="5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eastAsia="Times New Roman" w:hAnsi="Symbol" w:cs="Times New Roman" w:hint="default"/>
        <w:sz w:val="22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D0D2059"/>
    <w:multiLevelType w:val="hybridMultilevel"/>
    <w:tmpl w:val="F60CB264"/>
    <w:lvl w:ilvl="0" w:tplc="8B0EFA90">
      <w:start w:val="2"/>
      <w:numFmt w:val="bullet"/>
      <w:lvlText w:val="-"/>
      <w:lvlJc w:val="left"/>
      <w:pPr>
        <w:ind w:left="66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num w:numId="1" w16cid:durableId="575408103">
    <w:abstractNumId w:val="8"/>
  </w:num>
  <w:num w:numId="2" w16cid:durableId="907616070">
    <w:abstractNumId w:val="10"/>
  </w:num>
  <w:num w:numId="3" w16cid:durableId="11044929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31262850">
    <w:abstractNumId w:val="1"/>
  </w:num>
  <w:num w:numId="5" w16cid:durableId="990643943">
    <w:abstractNumId w:val="5"/>
  </w:num>
  <w:num w:numId="6" w16cid:durableId="610480238">
    <w:abstractNumId w:val="6"/>
  </w:num>
  <w:num w:numId="7" w16cid:durableId="1369528812">
    <w:abstractNumId w:val="2"/>
  </w:num>
  <w:num w:numId="8" w16cid:durableId="1502507238">
    <w:abstractNumId w:val="0"/>
  </w:num>
  <w:num w:numId="9" w16cid:durableId="617415680">
    <w:abstractNumId w:val="3"/>
  </w:num>
  <w:num w:numId="10" w16cid:durableId="119498245">
    <w:abstractNumId w:val="9"/>
  </w:num>
  <w:num w:numId="11" w16cid:durableId="1253856553">
    <w:abstractNumId w:val="12"/>
  </w:num>
  <w:num w:numId="12" w16cid:durableId="1540047837">
    <w:abstractNumId w:val="7"/>
  </w:num>
  <w:num w:numId="13" w16cid:durableId="4115133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1F3F"/>
    <w:rsid w:val="00000B54"/>
    <w:rsid w:val="0000550E"/>
    <w:rsid w:val="0000728D"/>
    <w:rsid w:val="00007B0D"/>
    <w:rsid w:val="00012161"/>
    <w:rsid w:val="00013CAC"/>
    <w:rsid w:val="00015DA6"/>
    <w:rsid w:val="000163B5"/>
    <w:rsid w:val="00017445"/>
    <w:rsid w:val="00017ADF"/>
    <w:rsid w:val="00021579"/>
    <w:rsid w:val="0002383A"/>
    <w:rsid w:val="0002597A"/>
    <w:rsid w:val="0002699E"/>
    <w:rsid w:val="00026FA5"/>
    <w:rsid w:val="00027EF0"/>
    <w:rsid w:val="000359C3"/>
    <w:rsid w:val="00043099"/>
    <w:rsid w:val="0004420A"/>
    <w:rsid w:val="000449E8"/>
    <w:rsid w:val="0004502C"/>
    <w:rsid w:val="00045D0E"/>
    <w:rsid w:val="00046449"/>
    <w:rsid w:val="00050926"/>
    <w:rsid w:val="0005138B"/>
    <w:rsid w:val="000531A1"/>
    <w:rsid w:val="00053ED8"/>
    <w:rsid w:val="000572FD"/>
    <w:rsid w:val="000606EF"/>
    <w:rsid w:val="0006143D"/>
    <w:rsid w:val="00070F91"/>
    <w:rsid w:val="0008116C"/>
    <w:rsid w:val="00081897"/>
    <w:rsid w:val="00082708"/>
    <w:rsid w:val="000828E4"/>
    <w:rsid w:val="00083C1E"/>
    <w:rsid w:val="00084EEA"/>
    <w:rsid w:val="00087BEF"/>
    <w:rsid w:val="000918D7"/>
    <w:rsid w:val="0009301A"/>
    <w:rsid w:val="000A063D"/>
    <w:rsid w:val="000A1BB2"/>
    <w:rsid w:val="000A3306"/>
    <w:rsid w:val="000A61AA"/>
    <w:rsid w:val="000A6A5B"/>
    <w:rsid w:val="000B03C6"/>
    <w:rsid w:val="000B05BE"/>
    <w:rsid w:val="000B5390"/>
    <w:rsid w:val="000B769A"/>
    <w:rsid w:val="000C04C2"/>
    <w:rsid w:val="000C3366"/>
    <w:rsid w:val="000C3859"/>
    <w:rsid w:val="000C452C"/>
    <w:rsid w:val="000C557D"/>
    <w:rsid w:val="000C63E3"/>
    <w:rsid w:val="000D1B67"/>
    <w:rsid w:val="000D2F87"/>
    <w:rsid w:val="000D4B41"/>
    <w:rsid w:val="000D4C1F"/>
    <w:rsid w:val="000D4FA5"/>
    <w:rsid w:val="000D6A7C"/>
    <w:rsid w:val="000D735B"/>
    <w:rsid w:val="000D7CFC"/>
    <w:rsid w:val="000E1A45"/>
    <w:rsid w:val="000E2EFC"/>
    <w:rsid w:val="000E5826"/>
    <w:rsid w:val="000E6A44"/>
    <w:rsid w:val="000F124F"/>
    <w:rsid w:val="000F5AA4"/>
    <w:rsid w:val="000F711E"/>
    <w:rsid w:val="001063A8"/>
    <w:rsid w:val="001068D3"/>
    <w:rsid w:val="00112B0D"/>
    <w:rsid w:val="001134DE"/>
    <w:rsid w:val="00121896"/>
    <w:rsid w:val="00122DAB"/>
    <w:rsid w:val="00125B96"/>
    <w:rsid w:val="00126729"/>
    <w:rsid w:val="00126AEB"/>
    <w:rsid w:val="001340C9"/>
    <w:rsid w:val="001354B1"/>
    <w:rsid w:val="0013645B"/>
    <w:rsid w:val="00136B8D"/>
    <w:rsid w:val="00137644"/>
    <w:rsid w:val="00137B94"/>
    <w:rsid w:val="0014097C"/>
    <w:rsid w:val="00140D9A"/>
    <w:rsid w:val="00142AE0"/>
    <w:rsid w:val="0015525A"/>
    <w:rsid w:val="0015797B"/>
    <w:rsid w:val="001601AB"/>
    <w:rsid w:val="001613A1"/>
    <w:rsid w:val="00166C39"/>
    <w:rsid w:val="00167014"/>
    <w:rsid w:val="00171ED4"/>
    <w:rsid w:val="00175F5B"/>
    <w:rsid w:val="00181BE3"/>
    <w:rsid w:val="00185AB0"/>
    <w:rsid w:val="00191E44"/>
    <w:rsid w:val="00192CBC"/>
    <w:rsid w:val="00192D5D"/>
    <w:rsid w:val="00196920"/>
    <w:rsid w:val="001A28B0"/>
    <w:rsid w:val="001B05B6"/>
    <w:rsid w:val="001B073B"/>
    <w:rsid w:val="001B08BA"/>
    <w:rsid w:val="001B2576"/>
    <w:rsid w:val="001B32E8"/>
    <w:rsid w:val="001B5C0A"/>
    <w:rsid w:val="001C0800"/>
    <w:rsid w:val="001C64EF"/>
    <w:rsid w:val="001D3A07"/>
    <w:rsid w:val="001D3B83"/>
    <w:rsid w:val="001F09ED"/>
    <w:rsid w:val="001F0DBC"/>
    <w:rsid w:val="001F533E"/>
    <w:rsid w:val="001F6CA4"/>
    <w:rsid w:val="00203A62"/>
    <w:rsid w:val="002043C8"/>
    <w:rsid w:val="002058E5"/>
    <w:rsid w:val="00206BD8"/>
    <w:rsid w:val="00210DEE"/>
    <w:rsid w:val="002115DE"/>
    <w:rsid w:val="002175FD"/>
    <w:rsid w:val="0022021E"/>
    <w:rsid w:val="0022126B"/>
    <w:rsid w:val="0022356D"/>
    <w:rsid w:val="00225CF0"/>
    <w:rsid w:val="00227631"/>
    <w:rsid w:val="002309B0"/>
    <w:rsid w:val="002316BE"/>
    <w:rsid w:val="00231B15"/>
    <w:rsid w:val="0023275E"/>
    <w:rsid w:val="00232E6A"/>
    <w:rsid w:val="00236035"/>
    <w:rsid w:val="002372E5"/>
    <w:rsid w:val="00241C2A"/>
    <w:rsid w:val="00241E04"/>
    <w:rsid w:val="002453E7"/>
    <w:rsid w:val="00250717"/>
    <w:rsid w:val="002521A3"/>
    <w:rsid w:val="002529F7"/>
    <w:rsid w:val="002550CD"/>
    <w:rsid w:val="00256FFD"/>
    <w:rsid w:val="002578F3"/>
    <w:rsid w:val="00260D2D"/>
    <w:rsid w:val="00261C6A"/>
    <w:rsid w:val="00262E39"/>
    <w:rsid w:val="0026373B"/>
    <w:rsid w:val="00264367"/>
    <w:rsid w:val="00264B1B"/>
    <w:rsid w:val="00272A58"/>
    <w:rsid w:val="00272F18"/>
    <w:rsid w:val="00294863"/>
    <w:rsid w:val="00294AD9"/>
    <w:rsid w:val="0029531E"/>
    <w:rsid w:val="0029558E"/>
    <w:rsid w:val="002967C5"/>
    <w:rsid w:val="00297235"/>
    <w:rsid w:val="002A081D"/>
    <w:rsid w:val="002A2E54"/>
    <w:rsid w:val="002A74E9"/>
    <w:rsid w:val="002A7D07"/>
    <w:rsid w:val="002B651E"/>
    <w:rsid w:val="002C09ED"/>
    <w:rsid w:val="002C1ECB"/>
    <w:rsid w:val="002C49A5"/>
    <w:rsid w:val="002C655E"/>
    <w:rsid w:val="002D0C4D"/>
    <w:rsid w:val="002D2DA0"/>
    <w:rsid w:val="002E0B5F"/>
    <w:rsid w:val="002E3278"/>
    <w:rsid w:val="002F420B"/>
    <w:rsid w:val="002F77CA"/>
    <w:rsid w:val="002F7840"/>
    <w:rsid w:val="003004A6"/>
    <w:rsid w:val="003010B9"/>
    <w:rsid w:val="003028FF"/>
    <w:rsid w:val="0030303F"/>
    <w:rsid w:val="003034B3"/>
    <w:rsid w:val="00307369"/>
    <w:rsid w:val="00307585"/>
    <w:rsid w:val="00307CFA"/>
    <w:rsid w:val="00311252"/>
    <w:rsid w:val="00315EB8"/>
    <w:rsid w:val="00316B17"/>
    <w:rsid w:val="00321B49"/>
    <w:rsid w:val="00324271"/>
    <w:rsid w:val="00324500"/>
    <w:rsid w:val="003306AA"/>
    <w:rsid w:val="00337426"/>
    <w:rsid w:val="00337A32"/>
    <w:rsid w:val="003409EC"/>
    <w:rsid w:val="00346A28"/>
    <w:rsid w:val="00347ED8"/>
    <w:rsid w:val="0035151D"/>
    <w:rsid w:val="00351BBA"/>
    <w:rsid w:val="00352098"/>
    <w:rsid w:val="003537F6"/>
    <w:rsid w:val="003540FF"/>
    <w:rsid w:val="0035648E"/>
    <w:rsid w:val="0036009E"/>
    <w:rsid w:val="0036021D"/>
    <w:rsid w:val="003618FC"/>
    <w:rsid w:val="003708FC"/>
    <w:rsid w:val="00370B07"/>
    <w:rsid w:val="00375A75"/>
    <w:rsid w:val="00391350"/>
    <w:rsid w:val="003A6382"/>
    <w:rsid w:val="003B4551"/>
    <w:rsid w:val="003B4D78"/>
    <w:rsid w:val="003B7829"/>
    <w:rsid w:val="003C1B47"/>
    <w:rsid w:val="003C6C50"/>
    <w:rsid w:val="003D3218"/>
    <w:rsid w:val="003D3C28"/>
    <w:rsid w:val="003E1287"/>
    <w:rsid w:val="003E57BB"/>
    <w:rsid w:val="003F03E5"/>
    <w:rsid w:val="003F1DBF"/>
    <w:rsid w:val="003F2154"/>
    <w:rsid w:val="003F3ECF"/>
    <w:rsid w:val="003F6E04"/>
    <w:rsid w:val="00400D6F"/>
    <w:rsid w:val="004049A7"/>
    <w:rsid w:val="00407C73"/>
    <w:rsid w:val="004149B2"/>
    <w:rsid w:val="00415597"/>
    <w:rsid w:val="00415EF9"/>
    <w:rsid w:val="00420907"/>
    <w:rsid w:val="004225AF"/>
    <w:rsid w:val="00433A99"/>
    <w:rsid w:val="00437837"/>
    <w:rsid w:val="0045108B"/>
    <w:rsid w:val="004640ED"/>
    <w:rsid w:val="00465273"/>
    <w:rsid w:val="00467600"/>
    <w:rsid w:val="004704D2"/>
    <w:rsid w:val="00470628"/>
    <w:rsid w:val="00472151"/>
    <w:rsid w:val="0047319B"/>
    <w:rsid w:val="00473AE3"/>
    <w:rsid w:val="0047638F"/>
    <w:rsid w:val="00477548"/>
    <w:rsid w:val="004815E2"/>
    <w:rsid w:val="0048168E"/>
    <w:rsid w:val="00481BA8"/>
    <w:rsid w:val="00482743"/>
    <w:rsid w:val="0048488B"/>
    <w:rsid w:val="00485D1E"/>
    <w:rsid w:val="00485E1D"/>
    <w:rsid w:val="00490556"/>
    <w:rsid w:val="00491306"/>
    <w:rsid w:val="00491A9E"/>
    <w:rsid w:val="00491DE8"/>
    <w:rsid w:val="00494E08"/>
    <w:rsid w:val="004950CA"/>
    <w:rsid w:val="00495C2C"/>
    <w:rsid w:val="004977AB"/>
    <w:rsid w:val="004A7CBE"/>
    <w:rsid w:val="004B1608"/>
    <w:rsid w:val="004B2AB4"/>
    <w:rsid w:val="004B69A1"/>
    <w:rsid w:val="004B7191"/>
    <w:rsid w:val="004B7D1A"/>
    <w:rsid w:val="004C1892"/>
    <w:rsid w:val="004C203D"/>
    <w:rsid w:val="004C20B1"/>
    <w:rsid w:val="004C2EA5"/>
    <w:rsid w:val="004C4AED"/>
    <w:rsid w:val="004C7757"/>
    <w:rsid w:val="004C79C8"/>
    <w:rsid w:val="004D4CB8"/>
    <w:rsid w:val="004D4DF7"/>
    <w:rsid w:val="004E1B23"/>
    <w:rsid w:val="004E383D"/>
    <w:rsid w:val="004E3C75"/>
    <w:rsid w:val="004E5E68"/>
    <w:rsid w:val="004E7914"/>
    <w:rsid w:val="004F022D"/>
    <w:rsid w:val="004F3A8F"/>
    <w:rsid w:val="004F7190"/>
    <w:rsid w:val="005034C6"/>
    <w:rsid w:val="0050564D"/>
    <w:rsid w:val="005102CD"/>
    <w:rsid w:val="00516F6B"/>
    <w:rsid w:val="005178F9"/>
    <w:rsid w:val="00523D1D"/>
    <w:rsid w:val="00537FF7"/>
    <w:rsid w:val="005433EE"/>
    <w:rsid w:val="005452D2"/>
    <w:rsid w:val="005465E4"/>
    <w:rsid w:val="00546A69"/>
    <w:rsid w:val="00553BDB"/>
    <w:rsid w:val="005542FC"/>
    <w:rsid w:val="0055597C"/>
    <w:rsid w:val="0055731E"/>
    <w:rsid w:val="005678A8"/>
    <w:rsid w:val="00567954"/>
    <w:rsid w:val="005707F5"/>
    <w:rsid w:val="005737A6"/>
    <w:rsid w:val="00574F7E"/>
    <w:rsid w:val="005810B1"/>
    <w:rsid w:val="0058164A"/>
    <w:rsid w:val="00583254"/>
    <w:rsid w:val="00585672"/>
    <w:rsid w:val="00592F9C"/>
    <w:rsid w:val="005A26D8"/>
    <w:rsid w:val="005A568E"/>
    <w:rsid w:val="005B3376"/>
    <w:rsid w:val="005B55F5"/>
    <w:rsid w:val="005B5880"/>
    <w:rsid w:val="005B5F97"/>
    <w:rsid w:val="005B646E"/>
    <w:rsid w:val="005C3190"/>
    <w:rsid w:val="005C7D63"/>
    <w:rsid w:val="005D07A0"/>
    <w:rsid w:val="005D6089"/>
    <w:rsid w:val="005E0260"/>
    <w:rsid w:val="005E20AB"/>
    <w:rsid w:val="005E5DAB"/>
    <w:rsid w:val="005E79F4"/>
    <w:rsid w:val="005E7B8D"/>
    <w:rsid w:val="005E7F64"/>
    <w:rsid w:val="005F3269"/>
    <w:rsid w:val="00603341"/>
    <w:rsid w:val="00603A15"/>
    <w:rsid w:val="00604CE0"/>
    <w:rsid w:val="00605015"/>
    <w:rsid w:val="00606756"/>
    <w:rsid w:val="00606C59"/>
    <w:rsid w:val="00613B4F"/>
    <w:rsid w:val="00613D55"/>
    <w:rsid w:val="00613E20"/>
    <w:rsid w:val="00617528"/>
    <w:rsid w:val="0062353B"/>
    <w:rsid w:val="00627837"/>
    <w:rsid w:val="00630ECE"/>
    <w:rsid w:val="0063105C"/>
    <w:rsid w:val="00632D62"/>
    <w:rsid w:val="00633D90"/>
    <w:rsid w:val="00635C45"/>
    <w:rsid w:val="00637FB7"/>
    <w:rsid w:val="006407AC"/>
    <w:rsid w:val="006410AA"/>
    <w:rsid w:val="0065336A"/>
    <w:rsid w:val="00657625"/>
    <w:rsid w:val="00665CAF"/>
    <w:rsid w:val="006669A7"/>
    <w:rsid w:val="00670C66"/>
    <w:rsid w:val="00670D3A"/>
    <w:rsid w:val="00671BC5"/>
    <w:rsid w:val="00675093"/>
    <w:rsid w:val="006755A8"/>
    <w:rsid w:val="00684AED"/>
    <w:rsid w:val="00694000"/>
    <w:rsid w:val="0069532D"/>
    <w:rsid w:val="006A0F90"/>
    <w:rsid w:val="006A2B88"/>
    <w:rsid w:val="006A3A74"/>
    <w:rsid w:val="006A5881"/>
    <w:rsid w:val="006A5A04"/>
    <w:rsid w:val="006A691B"/>
    <w:rsid w:val="006B1753"/>
    <w:rsid w:val="006B3DB8"/>
    <w:rsid w:val="006B4631"/>
    <w:rsid w:val="006B5A5A"/>
    <w:rsid w:val="006C689C"/>
    <w:rsid w:val="006C7B37"/>
    <w:rsid w:val="006D395C"/>
    <w:rsid w:val="006D40E2"/>
    <w:rsid w:val="006D5B19"/>
    <w:rsid w:val="006E2A38"/>
    <w:rsid w:val="006E39D2"/>
    <w:rsid w:val="006E488A"/>
    <w:rsid w:val="006F2FAC"/>
    <w:rsid w:val="006F49B8"/>
    <w:rsid w:val="00702101"/>
    <w:rsid w:val="00706D5B"/>
    <w:rsid w:val="007111D1"/>
    <w:rsid w:val="007204A1"/>
    <w:rsid w:val="00722A9A"/>
    <w:rsid w:val="00723822"/>
    <w:rsid w:val="0072386E"/>
    <w:rsid w:val="00723C1F"/>
    <w:rsid w:val="007251C9"/>
    <w:rsid w:val="007270EC"/>
    <w:rsid w:val="00727AC3"/>
    <w:rsid w:val="007303F3"/>
    <w:rsid w:val="00730D66"/>
    <w:rsid w:val="007331B4"/>
    <w:rsid w:val="0073521B"/>
    <w:rsid w:val="00736EF6"/>
    <w:rsid w:val="00740301"/>
    <w:rsid w:val="00741752"/>
    <w:rsid w:val="0074560E"/>
    <w:rsid w:val="00745E62"/>
    <w:rsid w:val="00746DCE"/>
    <w:rsid w:val="00746E88"/>
    <w:rsid w:val="0075036D"/>
    <w:rsid w:val="00751FAF"/>
    <w:rsid w:val="00753DBE"/>
    <w:rsid w:val="007544A4"/>
    <w:rsid w:val="007608D7"/>
    <w:rsid w:val="0076125F"/>
    <w:rsid w:val="0076155C"/>
    <w:rsid w:val="00766C6F"/>
    <w:rsid w:val="0077431B"/>
    <w:rsid w:val="0078252C"/>
    <w:rsid w:val="00783A67"/>
    <w:rsid w:val="0078621A"/>
    <w:rsid w:val="00786689"/>
    <w:rsid w:val="00787BD5"/>
    <w:rsid w:val="00791214"/>
    <w:rsid w:val="00792AB6"/>
    <w:rsid w:val="00796673"/>
    <w:rsid w:val="007A0BFB"/>
    <w:rsid w:val="007A114F"/>
    <w:rsid w:val="007A3926"/>
    <w:rsid w:val="007A4E54"/>
    <w:rsid w:val="007A50D5"/>
    <w:rsid w:val="007A5D74"/>
    <w:rsid w:val="007A65AF"/>
    <w:rsid w:val="007B07AF"/>
    <w:rsid w:val="007B19C2"/>
    <w:rsid w:val="007B1B44"/>
    <w:rsid w:val="007B723E"/>
    <w:rsid w:val="007B74F1"/>
    <w:rsid w:val="007C04B5"/>
    <w:rsid w:val="007C0E96"/>
    <w:rsid w:val="007C12CD"/>
    <w:rsid w:val="007C1ABA"/>
    <w:rsid w:val="007C3059"/>
    <w:rsid w:val="007C3CA6"/>
    <w:rsid w:val="007D4701"/>
    <w:rsid w:val="007D6A69"/>
    <w:rsid w:val="007E694F"/>
    <w:rsid w:val="007F1F3F"/>
    <w:rsid w:val="007F2A8D"/>
    <w:rsid w:val="007F2D96"/>
    <w:rsid w:val="007F5838"/>
    <w:rsid w:val="007F5A00"/>
    <w:rsid w:val="007F5A6B"/>
    <w:rsid w:val="007F6B45"/>
    <w:rsid w:val="00802290"/>
    <w:rsid w:val="00816BFE"/>
    <w:rsid w:val="00820427"/>
    <w:rsid w:val="00820B9F"/>
    <w:rsid w:val="00821351"/>
    <w:rsid w:val="00821909"/>
    <w:rsid w:val="008242DD"/>
    <w:rsid w:val="0083049E"/>
    <w:rsid w:val="0083366E"/>
    <w:rsid w:val="0083539F"/>
    <w:rsid w:val="00840DBA"/>
    <w:rsid w:val="00842A33"/>
    <w:rsid w:val="008442D2"/>
    <w:rsid w:val="00854BD0"/>
    <w:rsid w:val="0085507C"/>
    <w:rsid w:val="00864CED"/>
    <w:rsid w:val="00865044"/>
    <w:rsid w:val="0087189C"/>
    <w:rsid w:val="00875001"/>
    <w:rsid w:val="008751EA"/>
    <w:rsid w:val="00877298"/>
    <w:rsid w:val="00877B7A"/>
    <w:rsid w:val="0088027B"/>
    <w:rsid w:val="00884D9F"/>
    <w:rsid w:val="00891F32"/>
    <w:rsid w:val="008935DA"/>
    <w:rsid w:val="008952F6"/>
    <w:rsid w:val="008954C3"/>
    <w:rsid w:val="008A43E7"/>
    <w:rsid w:val="008A5728"/>
    <w:rsid w:val="008B4C3A"/>
    <w:rsid w:val="008B5BA0"/>
    <w:rsid w:val="008C1E9D"/>
    <w:rsid w:val="008C22F7"/>
    <w:rsid w:val="008C2C83"/>
    <w:rsid w:val="008C3770"/>
    <w:rsid w:val="008C517E"/>
    <w:rsid w:val="008C56E7"/>
    <w:rsid w:val="008C7129"/>
    <w:rsid w:val="008D096A"/>
    <w:rsid w:val="008D0CE0"/>
    <w:rsid w:val="008D6AD8"/>
    <w:rsid w:val="008D6BCA"/>
    <w:rsid w:val="008D70A4"/>
    <w:rsid w:val="008E207A"/>
    <w:rsid w:val="008E32C1"/>
    <w:rsid w:val="008E40EA"/>
    <w:rsid w:val="008E4C9D"/>
    <w:rsid w:val="008F1E37"/>
    <w:rsid w:val="008F450C"/>
    <w:rsid w:val="00901FF8"/>
    <w:rsid w:val="00902E7A"/>
    <w:rsid w:val="0090398C"/>
    <w:rsid w:val="009069EA"/>
    <w:rsid w:val="00914C38"/>
    <w:rsid w:val="00923973"/>
    <w:rsid w:val="00930987"/>
    <w:rsid w:val="00930B40"/>
    <w:rsid w:val="00930E33"/>
    <w:rsid w:val="009312D2"/>
    <w:rsid w:val="009318FF"/>
    <w:rsid w:val="00932FEF"/>
    <w:rsid w:val="0093377D"/>
    <w:rsid w:val="00942B18"/>
    <w:rsid w:val="00944840"/>
    <w:rsid w:val="00944BD0"/>
    <w:rsid w:val="00945BB8"/>
    <w:rsid w:val="00952316"/>
    <w:rsid w:val="009548BF"/>
    <w:rsid w:val="00955BA5"/>
    <w:rsid w:val="00955C49"/>
    <w:rsid w:val="00962A66"/>
    <w:rsid w:val="00963E70"/>
    <w:rsid w:val="00970F25"/>
    <w:rsid w:val="00971C62"/>
    <w:rsid w:val="0097213B"/>
    <w:rsid w:val="009746FF"/>
    <w:rsid w:val="0097696F"/>
    <w:rsid w:val="00977487"/>
    <w:rsid w:val="00977A95"/>
    <w:rsid w:val="00980EFD"/>
    <w:rsid w:val="00981794"/>
    <w:rsid w:val="009822CA"/>
    <w:rsid w:val="0098518F"/>
    <w:rsid w:val="0099667B"/>
    <w:rsid w:val="009A34A5"/>
    <w:rsid w:val="009B514A"/>
    <w:rsid w:val="009C1324"/>
    <w:rsid w:val="009C3709"/>
    <w:rsid w:val="009C7D5D"/>
    <w:rsid w:val="009D027C"/>
    <w:rsid w:val="009D0BEA"/>
    <w:rsid w:val="009D0C3D"/>
    <w:rsid w:val="009D5AEC"/>
    <w:rsid w:val="009D77DC"/>
    <w:rsid w:val="009E1080"/>
    <w:rsid w:val="009E3EE0"/>
    <w:rsid w:val="009E40B6"/>
    <w:rsid w:val="009E7CE7"/>
    <w:rsid w:val="009F1528"/>
    <w:rsid w:val="009F5A0B"/>
    <w:rsid w:val="00A0313D"/>
    <w:rsid w:val="00A03FC5"/>
    <w:rsid w:val="00A04C26"/>
    <w:rsid w:val="00A11A05"/>
    <w:rsid w:val="00A13913"/>
    <w:rsid w:val="00A13AB2"/>
    <w:rsid w:val="00A13CD2"/>
    <w:rsid w:val="00A159B0"/>
    <w:rsid w:val="00A1663C"/>
    <w:rsid w:val="00A17984"/>
    <w:rsid w:val="00A22EE3"/>
    <w:rsid w:val="00A24B48"/>
    <w:rsid w:val="00A317F0"/>
    <w:rsid w:val="00A334A3"/>
    <w:rsid w:val="00A36C7F"/>
    <w:rsid w:val="00A36CD9"/>
    <w:rsid w:val="00A47208"/>
    <w:rsid w:val="00A47486"/>
    <w:rsid w:val="00A474D1"/>
    <w:rsid w:val="00A50FF2"/>
    <w:rsid w:val="00A51BB6"/>
    <w:rsid w:val="00A540E0"/>
    <w:rsid w:val="00A54EE3"/>
    <w:rsid w:val="00A57055"/>
    <w:rsid w:val="00A57D01"/>
    <w:rsid w:val="00A60F6B"/>
    <w:rsid w:val="00A65F09"/>
    <w:rsid w:val="00A72D69"/>
    <w:rsid w:val="00A8079F"/>
    <w:rsid w:val="00A81CA6"/>
    <w:rsid w:val="00A86182"/>
    <w:rsid w:val="00A87146"/>
    <w:rsid w:val="00A9034D"/>
    <w:rsid w:val="00A91A87"/>
    <w:rsid w:val="00AA1B9F"/>
    <w:rsid w:val="00AA291A"/>
    <w:rsid w:val="00AA3AC7"/>
    <w:rsid w:val="00AA3ADD"/>
    <w:rsid w:val="00AA5420"/>
    <w:rsid w:val="00AB2051"/>
    <w:rsid w:val="00AB2388"/>
    <w:rsid w:val="00AB242F"/>
    <w:rsid w:val="00AB3707"/>
    <w:rsid w:val="00AB63EA"/>
    <w:rsid w:val="00AC1978"/>
    <w:rsid w:val="00AC4D1E"/>
    <w:rsid w:val="00AC67B9"/>
    <w:rsid w:val="00AD0A96"/>
    <w:rsid w:val="00AD109E"/>
    <w:rsid w:val="00AD25EB"/>
    <w:rsid w:val="00AD29E0"/>
    <w:rsid w:val="00AD2A8D"/>
    <w:rsid w:val="00AD4A9D"/>
    <w:rsid w:val="00AD50EF"/>
    <w:rsid w:val="00AE0ADE"/>
    <w:rsid w:val="00AE3DD9"/>
    <w:rsid w:val="00AE6B61"/>
    <w:rsid w:val="00AE7E8B"/>
    <w:rsid w:val="00AF1AB5"/>
    <w:rsid w:val="00AF3B66"/>
    <w:rsid w:val="00AF3EBA"/>
    <w:rsid w:val="00AF507B"/>
    <w:rsid w:val="00AF61CF"/>
    <w:rsid w:val="00B00B73"/>
    <w:rsid w:val="00B01370"/>
    <w:rsid w:val="00B02C3B"/>
    <w:rsid w:val="00B0334B"/>
    <w:rsid w:val="00B039CB"/>
    <w:rsid w:val="00B05315"/>
    <w:rsid w:val="00B06763"/>
    <w:rsid w:val="00B06C34"/>
    <w:rsid w:val="00B11BC2"/>
    <w:rsid w:val="00B134A1"/>
    <w:rsid w:val="00B169A7"/>
    <w:rsid w:val="00B21837"/>
    <w:rsid w:val="00B24220"/>
    <w:rsid w:val="00B24866"/>
    <w:rsid w:val="00B31383"/>
    <w:rsid w:val="00B32E18"/>
    <w:rsid w:val="00B40DAB"/>
    <w:rsid w:val="00B41A16"/>
    <w:rsid w:val="00B4633A"/>
    <w:rsid w:val="00B52E4C"/>
    <w:rsid w:val="00B56450"/>
    <w:rsid w:val="00B56A31"/>
    <w:rsid w:val="00B60C2A"/>
    <w:rsid w:val="00B670EF"/>
    <w:rsid w:val="00B74076"/>
    <w:rsid w:val="00B74EEC"/>
    <w:rsid w:val="00B7703E"/>
    <w:rsid w:val="00B840C7"/>
    <w:rsid w:val="00B928A1"/>
    <w:rsid w:val="00B94811"/>
    <w:rsid w:val="00B94AB3"/>
    <w:rsid w:val="00BA0D99"/>
    <w:rsid w:val="00BA54A8"/>
    <w:rsid w:val="00BA78C0"/>
    <w:rsid w:val="00BA79FA"/>
    <w:rsid w:val="00BB03E2"/>
    <w:rsid w:val="00BB435C"/>
    <w:rsid w:val="00BB6F85"/>
    <w:rsid w:val="00BB7637"/>
    <w:rsid w:val="00BC2AE4"/>
    <w:rsid w:val="00BD07DA"/>
    <w:rsid w:val="00BD17AF"/>
    <w:rsid w:val="00BD2E23"/>
    <w:rsid w:val="00BD39E0"/>
    <w:rsid w:val="00BE4C46"/>
    <w:rsid w:val="00BF4867"/>
    <w:rsid w:val="00BF4B96"/>
    <w:rsid w:val="00BF4D68"/>
    <w:rsid w:val="00BF7C41"/>
    <w:rsid w:val="00C00891"/>
    <w:rsid w:val="00C04C38"/>
    <w:rsid w:val="00C117CC"/>
    <w:rsid w:val="00C11FC9"/>
    <w:rsid w:val="00C12296"/>
    <w:rsid w:val="00C21F07"/>
    <w:rsid w:val="00C237E6"/>
    <w:rsid w:val="00C2391F"/>
    <w:rsid w:val="00C23E6D"/>
    <w:rsid w:val="00C30660"/>
    <w:rsid w:val="00C33896"/>
    <w:rsid w:val="00C40168"/>
    <w:rsid w:val="00C40BBE"/>
    <w:rsid w:val="00C4323D"/>
    <w:rsid w:val="00C44415"/>
    <w:rsid w:val="00C44BE3"/>
    <w:rsid w:val="00C502EC"/>
    <w:rsid w:val="00C57E38"/>
    <w:rsid w:val="00C60892"/>
    <w:rsid w:val="00C64634"/>
    <w:rsid w:val="00C741DC"/>
    <w:rsid w:val="00C76749"/>
    <w:rsid w:val="00C8001D"/>
    <w:rsid w:val="00C96741"/>
    <w:rsid w:val="00C97319"/>
    <w:rsid w:val="00CA1C1B"/>
    <w:rsid w:val="00CA49E9"/>
    <w:rsid w:val="00CA6D64"/>
    <w:rsid w:val="00CA6E2E"/>
    <w:rsid w:val="00CA77AE"/>
    <w:rsid w:val="00CB2017"/>
    <w:rsid w:val="00CB4046"/>
    <w:rsid w:val="00CB5B9C"/>
    <w:rsid w:val="00CB6F3A"/>
    <w:rsid w:val="00CB758F"/>
    <w:rsid w:val="00CC0CEE"/>
    <w:rsid w:val="00CD2274"/>
    <w:rsid w:val="00CE105D"/>
    <w:rsid w:val="00CE4FCC"/>
    <w:rsid w:val="00CE598F"/>
    <w:rsid w:val="00CE622B"/>
    <w:rsid w:val="00CE689B"/>
    <w:rsid w:val="00CF0AE0"/>
    <w:rsid w:val="00CF30C1"/>
    <w:rsid w:val="00CF3A56"/>
    <w:rsid w:val="00CF52E9"/>
    <w:rsid w:val="00CF5370"/>
    <w:rsid w:val="00D01B47"/>
    <w:rsid w:val="00D036C1"/>
    <w:rsid w:val="00D0778D"/>
    <w:rsid w:val="00D12160"/>
    <w:rsid w:val="00D16A2A"/>
    <w:rsid w:val="00D22824"/>
    <w:rsid w:val="00D24DE2"/>
    <w:rsid w:val="00D27D8B"/>
    <w:rsid w:val="00D31131"/>
    <w:rsid w:val="00D32A63"/>
    <w:rsid w:val="00D4587A"/>
    <w:rsid w:val="00D50868"/>
    <w:rsid w:val="00D517A8"/>
    <w:rsid w:val="00D52AD9"/>
    <w:rsid w:val="00D5759E"/>
    <w:rsid w:val="00D6011F"/>
    <w:rsid w:val="00D61443"/>
    <w:rsid w:val="00D67C1C"/>
    <w:rsid w:val="00D7063E"/>
    <w:rsid w:val="00D70BB5"/>
    <w:rsid w:val="00D73C1E"/>
    <w:rsid w:val="00D74896"/>
    <w:rsid w:val="00D75145"/>
    <w:rsid w:val="00D75B55"/>
    <w:rsid w:val="00D7608E"/>
    <w:rsid w:val="00D76451"/>
    <w:rsid w:val="00D7778D"/>
    <w:rsid w:val="00D8126B"/>
    <w:rsid w:val="00D81AF8"/>
    <w:rsid w:val="00D82839"/>
    <w:rsid w:val="00D84FB3"/>
    <w:rsid w:val="00D85400"/>
    <w:rsid w:val="00D873FC"/>
    <w:rsid w:val="00D9019A"/>
    <w:rsid w:val="00D90E21"/>
    <w:rsid w:val="00D931D8"/>
    <w:rsid w:val="00D93344"/>
    <w:rsid w:val="00D94754"/>
    <w:rsid w:val="00D966C9"/>
    <w:rsid w:val="00D97C9F"/>
    <w:rsid w:val="00DA670A"/>
    <w:rsid w:val="00DB25AE"/>
    <w:rsid w:val="00DB2D3F"/>
    <w:rsid w:val="00DC0501"/>
    <w:rsid w:val="00DC57D5"/>
    <w:rsid w:val="00DD1F96"/>
    <w:rsid w:val="00DD6EA4"/>
    <w:rsid w:val="00DE00BA"/>
    <w:rsid w:val="00DE340D"/>
    <w:rsid w:val="00DE51E4"/>
    <w:rsid w:val="00DE5A57"/>
    <w:rsid w:val="00DE5B31"/>
    <w:rsid w:val="00DE60C4"/>
    <w:rsid w:val="00DE6D87"/>
    <w:rsid w:val="00DE70D9"/>
    <w:rsid w:val="00DF1FBD"/>
    <w:rsid w:val="00DF3657"/>
    <w:rsid w:val="00DF3D77"/>
    <w:rsid w:val="00DF5072"/>
    <w:rsid w:val="00DF6462"/>
    <w:rsid w:val="00E02A86"/>
    <w:rsid w:val="00E02F36"/>
    <w:rsid w:val="00E0328C"/>
    <w:rsid w:val="00E062DE"/>
    <w:rsid w:val="00E063FA"/>
    <w:rsid w:val="00E1170D"/>
    <w:rsid w:val="00E12991"/>
    <w:rsid w:val="00E131C2"/>
    <w:rsid w:val="00E132A2"/>
    <w:rsid w:val="00E15B3D"/>
    <w:rsid w:val="00E2183C"/>
    <w:rsid w:val="00E2222A"/>
    <w:rsid w:val="00E2627F"/>
    <w:rsid w:val="00E27FCB"/>
    <w:rsid w:val="00E32BD1"/>
    <w:rsid w:val="00E34A23"/>
    <w:rsid w:val="00E43E74"/>
    <w:rsid w:val="00E44415"/>
    <w:rsid w:val="00E462FE"/>
    <w:rsid w:val="00E46364"/>
    <w:rsid w:val="00E468D4"/>
    <w:rsid w:val="00E4730A"/>
    <w:rsid w:val="00E51957"/>
    <w:rsid w:val="00E55B23"/>
    <w:rsid w:val="00E63389"/>
    <w:rsid w:val="00E66CE8"/>
    <w:rsid w:val="00E67329"/>
    <w:rsid w:val="00E70F57"/>
    <w:rsid w:val="00E76ED8"/>
    <w:rsid w:val="00E801D2"/>
    <w:rsid w:val="00E812EA"/>
    <w:rsid w:val="00E8173C"/>
    <w:rsid w:val="00E830E5"/>
    <w:rsid w:val="00E842F5"/>
    <w:rsid w:val="00E84FC1"/>
    <w:rsid w:val="00E87A0C"/>
    <w:rsid w:val="00EA10A7"/>
    <w:rsid w:val="00EA4C0D"/>
    <w:rsid w:val="00EA5A7D"/>
    <w:rsid w:val="00EA63DA"/>
    <w:rsid w:val="00EA686B"/>
    <w:rsid w:val="00EB4138"/>
    <w:rsid w:val="00EB6606"/>
    <w:rsid w:val="00EB69E2"/>
    <w:rsid w:val="00EC16CC"/>
    <w:rsid w:val="00EC62F6"/>
    <w:rsid w:val="00ED2417"/>
    <w:rsid w:val="00ED2925"/>
    <w:rsid w:val="00ED38F4"/>
    <w:rsid w:val="00ED5166"/>
    <w:rsid w:val="00ED6C95"/>
    <w:rsid w:val="00EE7490"/>
    <w:rsid w:val="00EF23D0"/>
    <w:rsid w:val="00F0205F"/>
    <w:rsid w:val="00F02B78"/>
    <w:rsid w:val="00F04E7B"/>
    <w:rsid w:val="00F20633"/>
    <w:rsid w:val="00F2291A"/>
    <w:rsid w:val="00F27742"/>
    <w:rsid w:val="00F27D81"/>
    <w:rsid w:val="00F31421"/>
    <w:rsid w:val="00F32ABA"/>
    <w:rsid w:val="00F32EA8"/>
    <w:rsid w:val="00F3596D"/>
    <w:rsid w:val="00F458B2"/>
    <w:rsid w:val="00F4687A"/>
    <w:rsid w:val="00F47B43"/>
    <w:rsid w:val="00F53537"/>
    <w:rsid w:val="00F54003"/>
    <w:rsid w:val="00F5456D"/>
    <w:rsid w:val="00F561E8"/>
    <w:rsid w:val="00F56B40"/>
    <w:rsid w:val="00F6224D"/>
    <w:rsid w:val="00F650B3"/>
    <w:rsid w:val="00F75253"/>
    <w:rsid w:val="00F77BD3"/>
    <w:rsid w:val="00F825D2"/>
    <w:rsid w:val="00F841D4"/>
    <w:rsid w:val="00F90B7A"/>
    <w:rsid w:val="00F912EE"/>
    <w:rsid w:val="00FA0336"/>
    <w:rsid w:val="00FA1B6C"/>
    <w:rsid w:val="00FA34EE"/>
    <w:rsid w:val="00FA77F9"/>
    <w:rsid w:val="00FB1C75"/>
    <w:rsid w:val="00FB3CFA"/>
    <w:rsid w:val="00FC1EAB"/>
    <w:rsid w:val="00FC2176"/>
    <w:rsid w:val="00FC5980"/>
    <w:rsid w:val="00FC6414"/>
    <w:rsid w:val="00FC7BA3"/>
    <w:rsid w:val="00FD0DA4"/>
    <w:rsid w:val="00FD2155"/>
    <w:rsid w:val="00FD2A5E"/>
    <w:rsid w:val="00FD4E9D"/>
    <w:rsid w:val="00FD6616"/>
    <w:rsid w:val="00FE005B"/>
    <w:rsid w:val="00FE425F"/>
    <w:rsid w:val="00FE674F"/>
    <w:rsid w:val="00FF2283"/>
    <w:rsid w:val="00FF231F"/>
    <w:rsid w:val="00FF301F"/>
    <w:rsid w:val="00FF4403"/>
    <w:rsid w:val="00FF66B4"/>
    <w:rsid w:val="00FF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8DD5A5"/>
  <w15:docId w15:val="{C5C41226-E20D-40EA-BC14-D8CA93B91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063D"/>
  </w:style>
  <w:style w:type="paragraph" w:styleId="Titre1">
    <w:name w:val="heading 1"/>
    <w:basedOn w:val="Normal"/>
    <w:next w:val="Normal"/>
    <w:qFormat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Titre2">
    <w:name w:val="heading 2"/>
    <w:basedOn w:val="Normal"/>
    <w:next w:val="Normal"/>
    <w:qFormat/>
    <w:pPr>
      <w:keepNext/>
      <w:tabs>
        <w:tab w:val="left" w:pos="5954"/>
      </w:tabs>
      <w:spacing w:before="240" w:after="120"/>
      <w:jc w:val="center"/>
      <w:outlineLvl w:val="1"/>
    </w:pPr>
    <w:rPr>
      <w:b/>
      <w:smallCaps/>
      <w:sz w:val="22"/>
    </w:rPr>
  </w:style>
  <w:style w:type="paragraph" w:styleId="Titre3">
    <w:name w:val="heading 3"/>
    <w:basedOn w:val="Normal"/>
    <w:next w:val="Normal"/>
    <w:qFormat/>
    <w:pPr>
      <w:keepNext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10" w:color="auto" w:fill="auto"/>
      <w:ind w:left="1702" w:right="1275"/>
      <w:jc w:val="center"/>
      <w:outlineLvl w:val="2"/>
    </w:pPr>
    <w:rPr>
      <w:b/>
      <w:sz w:val="36"/>
    </w:rPr>
  </w:style>
  <w:style w:type="paragraph" w:styleId="Titre4">
    <w:name w:val="heading 4"/>
    <w:basedOn w:val="Normal"/>
    <w:next w:val="Normal"/>
    <w:link w:val="Titre4Car"/>
    <w:qFormat/>
    <w:pPr>
      <w:keepNext/>
      <w:ind w:left="3686" w:hanging="3686"/>
      <w:jc w:val="center"/>
      <w:outlineLvl w:val="3"/>
    </w:pPr>
    <w:rPr>
      <w:b/>
      <w:caps/>
      <w:sz w:val="22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24"/>
      <w:u w:val="single"/>
    </w:rPr>
  </w:style>
  <w:style w:type="paragraph" w:styleId="Titre6">
    <w:name w:val="heading 6"/>
    <w:basedOn w:val="Normal"/>
    <w:next w:val="Normal"/>
    <w:qFormat/>
    <w:pPr>
      <w:keepNext/>
      <w:tabs>
        <w:tab w:val="left" w:pos="10206"/>
      </w:tabs>
      <w:outlineLvl w:val="5"/>
    </w:pPr>
    <w:rPr>
      <w:b/>
      <w:sz w:val="22"/>
      <w:u w:val="single"/>
    </w:rPr>
  </w:style>
  <w:style w:type="paragraph" w:styleId="Titre8">
    <w:name w:val="heading 8"/>
    <w:basedOn w:val="Normal"/>
    <w:next w:val="Normal"/>
    <w:qFormat/>
    <w:pPr>
      <w:keepNext/>
      <w:ind w:left="3686" w:hanging="3686"/>
      <w:jc w:val="center"/>
      <w:outlineLvl w:val="7"/>
    </w:pPr>
    <w:rPr>
      <w:b/>
      <w:caps/>
      <w:sz w:val="24"/>
    </w:rPr>
  </w:style>
  <w:style w:type="paragraph" w:styleId="Titre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jc w:val="both"/>
    </w:pPr>
    <w:rPr>
      <w:sz w:val="22"/>
    </w:rPr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pPr>
      <w:tabs>
        <w:tab w:val="left" w:pos="5103"/>
      </w:tabs>
      <w:ind w:left="142" w:hanging="142"/>
      <w:jc w:val="both"/>
    </w:pPr>
    <w:rPr>
      <w:sz w:val="22"/>
    </w:rPr>
  </w:style>
  <w:style w:type="paragraph" w:customStyle="1" w:styleId="Blocdecitation">
    <w:name w:val="Bloc de citation"/>
    <w:basedOn w:val="Corpsdetexte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spacing w:after="240" w:line="240" w:lineRule="atLeast"/>
      <w:ind w:left="720" w:right="720"/>
    </w:pPr>
    <w:rPr>
      <w:rFonts w:ascii="Garamond" w:hAnsi="Garamond"/>
      <w:i/>
    </w:rPr>
  </w:style>
  <w:style w:type="paragraph" w:customStyle="1" w:styleId="TitreBase">
    <w:name w:val="Titre Base"/>
    <w:basedOn w:val="Corpsdetexte"/>
    <w:next w:val="Corpsdetexte"/>
    <w:pPr>
      <w:keepNext/>
      <w:keepLines/>
      <w:spacing w:line="240" w:lineRule="atLeast"/>
      <w:jc w:val="left"/>
    </w:pPr>
    <w:rPr>
      <w:rFonts w:ascii="Garamond" w:hAnsi="Garamond"/>
      <w:kern w:val="20"/>
    </w:rPr>
  </w:style>
  <w:style w:type="paragraph" w:customStyle="1" w:styleId="Sous-titredechapitre">
    <w:name w:val="Sous-titre de chapitre"/>
    <w:basedOn w:val="Sous-titre"/>
    <w:pPr>
      <w:keepNext/>
      <w:keepLines/>
      <w:spacing w:before="140" w:after="420"/>
      <w:outlineLvl w:val="9"/>
    </w:pPr>
    <w:rPr>
      <w:rFonts w:ascii="Garamond" w:hAnsi="Garamond"/>
      <w:smallCaps/>
      <w:spacing w:val="20"/>
      <w:kern w:val="20"/>
      <w:sz w:val="27"/>
    </w:rPr>
  </w:style>
  <w:style w:type="paragraph" w:styleId="Retraitcorpsdetexte2">
    <w:name w:val="Body Text Indent 2"/>
    <w:basedOn w:val="Normal"/>
    <w:rPr>
      <w:rFonts w:ascii="Garamond" w:hAnsi="Garamond"/>
      <w:sz w:val="24"/>
    </w:rPr>
  </w:style>
  <w:style w:type="paragraph" w:styleId="Sous-titre">
    <w:name w:val="Subtitle"/>
    <w:basedOn w:val="Normal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CE598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uiPriority w:val="99"/>
    <w:rsid w:val="004E5E68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8C3770"/>
    <w:rPr>
      <w:sz w:val="16"/>
      <w:szCs w:val="16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40BBE"/>
    <w:pPr>
      <w:keepNext/>
      <w:keepLines/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u w:val="none"/>
    </w:rPr>
  </w:style>
  <w:style w:type="paragraph" w:styleId="TM3">
    <w:name w:val="toc 3"/>
    <w:basedOn w:val="Normal"/>
    <w:next w:val="Normal"/>
    <w:autoRedefine/>
    <w:uiPriority w:val="39"/>
    <w:unhideWhenUsed/>
    <w:rsid w:val="00C40BBE"/>
    <w:pPr>
      <w:ind w:left="400"/>
    </w:pPr>
  </w:style>
  <w:style w:type="paragraph" w:styleId="TM1">
    <w:name w:val="toc 1"/>
    <w:basedOn w:val="Normal"/>
    <w:next w:val="Normal"/>
    <w:autoRedefine/>
    <w:uiPriority w:val="39"/>
    <w:unhideWhenUsed/>
    <w:rsid w:val="00C40BBE"/>
  </w:style>
  <w:style w:type="character" w:styleId="Lienhypertexte">
    <w:name w:val="Hyperlink"/>
    <w:uiPriority w:val="99"/>
    <w:unhideWhenUsed/>
    <w:rsid w:val="00C40BBE"/>
    <w:rPr>
      <w:color w:val="0000FF"/>
      <w:u w:val="single"/>
    </w:rPr>
  </w:style>
  <w:style w:type="character" w:customStyle="1" w:styleId="PieddepageCar">
    <w:name w:val="Pied de page Car"/>
    <w:link w:val="Pieddepage"/>
    <w:uiPriority w:val="99"/>
    <w:rsid w:val="00A13AB2"/>
  </w:style>
  <w:style w:type="character" w:customStyle="1" w:styleId="En-tteCar">
    <w:name w:val="En-tête Car"/>
    <w:basedOn w:val="Policepardfaut"/>
    <w:link w:val="En-tte"/>
    <w:uiPriority w:val="99"/>
    <w:rsid w:val="00FC6414"/>
  </w:style>
  <w:style w:type="paragraph" w:styleId="Paragraphedeliste">
    <w:name w:val="List Paragraph"/>
    <w:aliases w:val="INTEGRALE_PARAGRAPHE"/>
    <w:basedOn w:val="Normal"/>
    <w:link w:val="ParagraphedelisteCar"/>
    <w:uiPriority w:val="34"/>
    <w:qFormat/>
    <w:rsid w:val="00702101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09301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9301A"/>
  </w:style>
  <w:style w:type="character" w:customStyle="1" w:styleId="CommentaireCar">
    <w:name w:val="Commentaire Car"/>
    <w:basedOn w:val="Policepardfaut"/>
    <w:link w:val="Commentaire"/>
    <w:uiPriority w:val="99"/>
    <w:rsid w:val="0009301A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9301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9301A"/>
    <w:rPr>
      <w:b/>
      <w:bCs/>
    </w:rPr>
  </w:style>
  <w:style w:type="paragraph" w:customStyle="1" w:styleId="Textenormal">
    <w:name w:val="Texte normal"/>
    <w:basedOn w:val="Normal"/>
    <w:link w:val="TextenormalCar"/>
    <w:uiPriority w:val="99"/>
    <w:qFormat/>
    <w:rsid w:val="00D6011F"/>
    <w:pPr>
      <w:widowControl w:val="0"/>
      <w:tabs>
        <w:tab w:val="left" w:pos="1418"/>
        <w:tab w:val="left" w:pos="3969"/>
      </w:tabs>
      <w:overflowPunct w:val="0"/>
      <w:autoSpaceDE w:val="0"/>
      <w:autoSpaceDN w:val="0"/>
      <w:adjustRightInd w:val="0"/>
      <w:spacing w:before="60" w:after="60" w:line="240" w:lineRule="atLeast"/>
      <w:ind w:left="1418"/>
      <w:jc w:val="both"/>
      <w:textAlignment w:val="baseline"/>
    </w:pPr>
    <w:rPr>
      <w:rFonts w:ascii="Arial" w:hAnsi="Arial" w:cs="Arial"/>
      <w:sz w:val="22"/>
    </w:rPr>
  </w:style>
  <w:style w:type="character" w:customStyle="1" w:styleId="TextenormalCar">
    <w:name w:val="Texte normal Car"/>
    <w:link w:val="Textenormal"/>
    <w:uiPriority w:val="99"/>
    <w:rsid w:val="00D6011F"/>
    <w:rPr>
      <w:rFonts w:ascii="Arial" w:hAnsi="Arial" w:cs="Arial"/>
      <w:sz w:val="22"/>
    </w:rPr>
  </w:style>
  <w:style w:type="character" w:customStyle="1" w:styleId="ParagraphedelisteCar">
    <w:name w:val="Paragraphe de liste Car"/>
    <w:aliases w:val="INTEGRALE_PARAGRAPHE Car"/>
    <w:basedOn w:val="Policepardfaut"/>
    <w:link w:val="Paragraphedeliste"/>
    <w:uiPriority w:val="34"/>
    <w:rsid w:val="00D6011F"/>
  </w:style>
  <w:style w:type="character" w:customStyle="1" w:styleId="Titre4Car">
    <w:name w:val="Titre 4 Car"/>
    <w:link w:val="Titre4"/>
    <w:rsid w:val="00B00B73"/>
    <w:rPr>
      <w:b/>
      <w:caps/>
      <w:sz w:val="22"/>
    </w:rPr>
  </w:style>
  <w:style w:type="character" w:styleId="Mention">
    <w:name w:val="Mention"/>
    <w:basedOn w:val="Policepardfaut"/>
    <w:uiPriority w:val="99"/>
    <w:unhideWhenUsed/>
    <w:rsid w:val="00585672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5ede42-6634-4fc7-9c8a-3363a58339ac" xsi:nil="true"/>
    <lcf76f155ced4ddcb4097134ff3c332f xmlns="4b9ba689-cbff-48ab-9502-4373bf518995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16C176A302D44ABC6CA90C0DD7E4E2" ma:contentTypeVersion="13" ma:contentTypeDescription="Crée un document." ma:contentTypeScope="" ma:versionID="151f824b59ab55d6991855239b4516f7">
  <xsd:schema xmlns:xsd="http://www.w3.org/2001/XMLSchema" xmlns:xs="http://www.w3.org/2001/XMLSchema" xmlns:p="http://schemas.microsoft.com/office/2006/metadata/properties" xmlns:ns2="4b9ba689-cbff-48ab-9502-4373bf518995" xmlns:ns3="e05ede42-6634-4fc7-9c8a-3363a58339ac" targetNamespace="http://schemas.microsoft.com/office/2006/metadata/properties" ma:root="true" ma:fieldsID="d02385d8763db916fc911ac115cc91d2" ns2:_="" ns3:_="">
    <xsd:import namespace="4b9ba689-cbff-48ab-9502-4373bf518995"/>
    <xsd:import namespace="e05ede42-6634-4fc7-9c8a-3363a58339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9ba689-cbff-48ab-9502-4373bf5189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6d3a89c3-dfa8-4892-b639-3079eaac7c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5ede42-6634-4fc7-9c8a-3363a58339a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5b39dc0-06c7-48b7-8588-a85a0888bd09}" ma:internalName="TaxCatchAll" ma:showField="CatchAllData" ma:web="e05ede42-6634-4fc7-9c8a-3363a58339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6676AC-8652-443B-86B0-0A8E5F3D53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7FC581-7E52-4D52-9FBD-A452272D6E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2FC103-266A-4510-98A9-596B29C1BEE0}">
  <ds:schemaRefs>
    <ds:schemaRef ds:uri="http://schemas.microsoft.com/office/2006/metadata/properties"/>
    <ds:schemaRef ds:uri="http://schemas.microsoft.com/office/infopath/2007/PartnerControls"/>
    <ds:schemaRef ds:uri="e05ede42-6634-4fc7-9c8a-3363a58339ac"/>
    <ds:schemaRef ds:uri="4b9ba689-cbff-48ab-9502-4373bf518995"/>
  </ds:schemaRefs>
</ds:datastoreItem>
</file>

<file path=customXml/itemProps4.xml><?xml version="1.0" encoding="utf-8"?>
<ds:datastoreItem xmlns:ds="http://schemas.openxmlformats.org/officeDocument/2006/customXml" ds:itemID="{C9DF5F68-C671-433C-890E-5AF30BE1A3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9ba689-cbff-48ab-9502-4373bf518995"/>
    <ds:schemaRef ds:uri="e05ede42-6634-4fc7-9c8a-3363a58339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7</Pages>
  <Words>737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RESERVE AUX SERVICES</vt:lpstr>
    </vt:vector>
  </TitlesOfParts>
  <Company>Caisse Nationale d'Assurance Maladie</Company>
  <LinksUpToDate>false</LinksUpToDate>
  <CharactersWithSpaces>4782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RESERVE AUX SERVICES</dc:title>
  <dc:subject/>
  <dc:creator>C.P.A.M.</dc:creator>
  <cp:keywords/>
  <cp:lastModifiedBy>Valerie BESSY 698</cp:lastModifiedBy>
  <cp:revision>87</cp:revision>
  <cp:lastPrinted>2025-08-20T14:20:00Z</cp:lastPrinted>
  <dcterms:created xsi:type="dcterms:W3CDTF">2025-08-21T10:48:00Z</dcterms:created>
  <dcterms:modified xsi:type="dcterms:W3CDTF">2025-08-22T08:18:00Z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0x010100BA16C176A302D44ABC6CA90C0DD7E4E2</vt:lpwstr>
  </property>
  <property fmtid="{D5CDD505-2E9C-101B-9397-08002B2CF9AE}" pid="3" name="MediaServiceImageTags">
    <vt:lpwstr/>
  </property>
</Properties>
</file>